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02E" w:rsidRDefault="00E42C7B" w:rsidP="00CF302E">
      <w:pPr>
        <w:spacing w:after="0" w:line="240" w:lineRule="auto"/>
        <w:rPr>
          <w:rFonts w:ascii="Times New Roman" w:hAnsi="Times New Roman" w:cs="Times New Roman"/>
          <w:sz w:val="28"/>
          <w:szCs w:val="28"/>
        </w:rPr>
      </w:pPr>
      <w:bookmarkStart w:id="0" w:name="_GoBack"/>
      <w:r>
        <w:rPr>
          <w:rFonts w:ascii="Times New Roman" w:hAnsi="Times New Roman" w:cs="Times New Roman"/>
          <w:noProof/>
          <w:sz w:val="28"/>
          <w:szCs w:val="28"/>
        </w:rPr>
        <w:drawing>
          <wp:inline distT="0" distB="0" distL="0" distR="0">
            <wp:extent cx="5998915" cy="9210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5-18 13-35-57_0010.jpg"/>
                    <pic:cNvPicPr/>
                  </pic:nvPicPr>
                  <pic:blipFill rotWithShape="1">
                    <a:blip r:embed="rId9" cstate="print">
                      <a:extLst>
                        <a:ext uri="{28A0092B-C50C-407E-A947-70E740481C1C}">
                          <a14:useLocalDpi xmlns:a14="http://schemas.microsoft.com/office/drawing/2010/main" val="0"/>
                        </a:ext>
                      </a:extLst>
                    </a:blip>
                    <a:srcRect l="11045" r="3241" b="6930"/>
                    <a:stretch/>
                  </pic:blipFill>
                  <pic:spPr bwMode="auto">
                    <a:xfrm>
                      <a:off x="0" y="0"/>
                      <a:ext cx="6000040" cy="9212402"/>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47336A" w:rsidRDefault="0047336A" w:rsidP="00CF302E">
      <w:pPr>
        <w:spacing w:after="0" w:line="240" w:lineRule="auto"/>
        <w:rPr>
          <w:rFonts w:ascii="Times New Roman" w:hAnsi="Times New Roman" w:cs="Times New Roman"/>
          <w:sz w:val="28"/>
          <w:szCs w:val="28"/>
        </w:rPr>
      </w:pPr>
    </w:p>
    <w:p w:rsidR="0036682D" w:rsidRDefault="0036682D" w:rsidP="0036682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Оглавление</w:t>
      </w:r>
    </w:p>
    <w:p w:rsidR="0036682D" w:rsidRDefault="0036682D" w:rsidP="0036682D">
      <w:pPr>
        <w:spacing w:after="0" w:line="240" w:lineRule="auto"/>
        <w:jc w:val="center"/>
        <w:rPr>
          <w:rFonts w:ascii="Times New Roman" w:hAnsi="Times New Roman" w:cs="Times New Roman"/>
          <w:sz w:val="28"/>
          <w:szCs w:val="28"/>
        </w:rPr>
      </w:pPr>
    </w:p>
    <w:tbl>
      <w:tblPr>
        <w:tblStyle w:val="a4"/>
        <w:tblW w:w="0" w:type="auto"/>
        <w:tblLook w:val="04A0" w:firstRow="1" w:lastRow="0" w:firstColumn="1" w:lastColumn="0" w:noHBand="0" w:noVBand="1"/>
      </w:tblPr>
      <w:tblGrid>
        <w:gridCol w:w="959"/>
        <w:gridCol w:w="6378"/>
        <w:gridCol w:w="2233"/>
      </w:tblGrid>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Наименование раздела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Страница</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682D" w:rsidRDefault="0036682D">
            <w:pPr>
              <w:jc w:val="center"/>
              <w:rPr>
                <w:rFonts w:ascii="Times New Roman" w:hAnsi="Times New Roman" w:cs="Times New Roman"/>
                <w:sz w:val="28"/>
                <w:szCs w:val="28"/>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rPr>
                <w:rFonts w:ascii="Times New Roman" w:hAnsi="Times New Roman" w:cs="Times New Roman"/>
                <w:sz w:val="28"/>
                <w:szCs w:val="28"/>
              </w:rPr>
            </w:pPr>
            <w:r>
              <w:rPr>
                <w:rFonts w:ascii="Times New Roman" w:hAnsi="Times New Roman" w:cs="Times New Roman"/>
                <w:sz w:val="28"/>
                <w:szCs w:val="28"/>
              </w:rPr>
              <w:t xml:space="preserve">Пояснительная записка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3</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927AA9">
            <w:pPr>
              <w:jc w:val="center"/>
              <w:rPr>
                <w:rFonts w:ascii="Times New Roman" w:hAnsi="Times New Roman" w:cs="Times New Roman"/>
                <w:sz w:val="28"/>
                <w:szCs w:val="28"/>
              </w:rPr>
            </w:pPr>
            <w:r>
              <w:rPr>
                <w:rFonts w:ascii="Times New Roman" w:hAnsi="Times New Roman" w:cs="Times New Roman"/>
                <w:sz w:val="28"/>
                <w:szCs w:val="28"/>
              </w:rPr>
              <w:t>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927AA9" w:rsidP="00927AA9">
            <w:pPr>
              <w:rPr>
                <w:rFonts w:ascii="Times New Roman" w:hAnsi="Times New Roman" w:cs="Times New Roman"/>
                <w:sz w:val="28"/>
                <w:szCs w:val="28"/>
              </w:rPr>
            </w:pPr>
            <w:r>
              <w:rPr>
                <w:rFonts w:ascii="Times New Roman" w:hAnsi="Times New Roman" w:cs="Times New Roman"/>
                <w:sz w:val="28"/>
                <w:szCs w:val="28"/>
              </w:rPr>
              <w:t>Нормативная часть</w:t>
            </w:r>
            <w:r w:rsidRPr="00927AA9">
              <w:rPr>
                <w:rFonts w:ascii="Times New Roman" w:hAnsi="Times New Roman" w:cs="Times New Roman"/>
                <w:sz w:val="28"/>
                <w:szCs w:val="28"/>
              </w:rPr>
              <w:t xml:space="preserve">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927AA9">
            <w:pPr>
              <w:jc w:val="center"/>
              <w:rPr>
                <w:rFonts w:ascii="Times New Roman" w:hAnsi="Times New Roman" w:cs="Times New Roman"/>
                <w:sz w:val="28"/>
                <w:szCs w:val="28"/>
              </w:rPr>
            </w:pPr>
            <w:r>
              <w:rPr>
                <w:rFonts w:ascii="Times New Roman" w:hAnsi="Times New Roman" w:cs="Times New Roman"/>
                <w:sz w:val="28"/>
                <w:szCs w:val="28"/>
              </w:rPr>
              <w:t>8</w:t>
            </w:r>
          </w:p>
        </w:tc>
      </w:tr>
      <w:tr w:rsidR="00927AA9"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AA9" w:rsidRDefault="00927AA9">
            <w:pPr>
              <w:jc w:val="center"/>
              <w:rPr>
                <w:rFonts w:ascii="Times New Roman" w:hAnsi="Times New Roman" w:cs="Times New Roman"/>
                <w:sz w:val="28"/>
                <w:szCs w:val="28"/>
              </w:rPr>
            </w:pPr>
            <w:r>
              <w:rPr>
                <w:rFonts w:ascii="Times New Roman" w:hAnsi="Times New Roman" w:cs="Times New Roman"/>
                <w:sz w:val="28"/>
                <w:szCs w:val="28"/>
              </w:rPr>
              <w:t>1.1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AA9" w:rsidRPr="00927AA9" w:rsidRDefault="00927AA9" w:rsidP="00927AA9">
            <w:pPr>
              <w:pStyle w:val="ConsPlusNormal"/>
              <w:jc w:val="both"/>
              <w:rPr>
                <w:rFonts w:ascii="Times New Roman" w:hAnsi="Times New Roman" w:cs="Times New Roman"/>
                <w:sz w:val="28"/>
                <w:szCs w:val="28"/>
              </w:rPr>
            </w:pPr>
            <w:r w:rsidRPr="00CE33DA">
              <w:rPr>
                <w:rFonts w:ascii="Times New Roman" w:hAnsi="Times New Roman" w:cs="Times New Roman"/>
                <w:b/>
                <w:sz w:val="28"/>
                <w:szCs w:val="28"/>
              </w:rPr>
              <w:t xml:space="preserve">  </w:t>
            </w:r>
            <w:r w:rsidRPr="00927AA9">
              <w:rPr>
                <w:rFonts w:ascii="Times New Roman" w:hAnsi="Times New Roman" w:cs="Times New Roman"/>
                <w:sz w:val="28"/>
                <w:szCs w:val="28"/>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танцевальный </w:t>
            </w:r>
          </w:p>
          <w:p w:rsidR="00927AA9" w:rsidRPr="00AC5E95" w:rsidRDefault="00927AA9" w:rsidP="00927AA9">
            <w:pPr>
              <w:pStyle w:val="ConsPlusNormal"/>
              <w:jc w:val="both"/>
              <w:rPr>
                <w:rFonts w:ascii="Times New Roman" w:hAnsi="Times New Roman" w:cs="Times New Roman"/>
                <w:sz w:val="28"/>
                <w:szCs w:val="28"/>
              </w:rPr>
            </w:pPr>
          </w:p>
          <w:p w:rsidR="00927AA9" w:rsidRPr="00927AA9" w:rsidRDefault="00927AA9" w:rsidP="00927AA9">
            <w:pPr>
              <w:rPr>
                <w:rFonts w:ascii="Times New Roman" w:hAnsi="Times New Roman" w:cs="Times New Roman"/>
                <w:b/>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27AA9" w:rsidRDefault="00927AA9">
            <w:pPr>
              <w:jc w:val="center"/>
              <w:rPr>
                <w:rFonts w:ascii="Times New Roman" w:hAnsi="Times New Roman" w:cs="Times New Roman"/>
                <w:sz w:val="28"/>
                <w:szCs w:val="28"/>
              </w:rPr>
            </w:pPr>
            <w:r>
              <w:rPr>
                <w:rFonts w:ascii="Times New Roman" w:hAnsi="Times New Roman" w:cs="Times New Roman"/>
                <w:sz w:val="28"/>
                <w:szCs w:val="28"/>
              </w:rPr>
              <w:t>8</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1.2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rPr>
                <w:rFonts w:ascii="Times New Roman" w:hAnsi="Times New Roman" w:cs="Times New Roman"/>
                <w:sz w:val="28"/>
                <w:szCs w:val="28"/>
              </w:rPr>
            </w:pPr>
            <w:r>
              <w:rPr>
                <w:rFonts w:ascii="Times New Roman" w:hAnsi="Times New Roman" w:cs="Times New Roman"/>
                <w:sz w:val="28"/>
                <w:szCs w:val="28"/>
              </w:rPr>
              <w:t>Процентное соотношение видов подготовки на этапах</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927AA9">
            <w:pPr>
              <w:jc w:val="center"/>
              <w:rPr>
                <w:rFonts w:ascii="Times New Roman" w:hAnsi="Times New Roman" w:cs="Times New Roman"/>
                <w:sz w:val="28"/>
                <w:szCs w:val="28"/>
              </w:rPr>
            </w:pPr>
            <w:r>
              <w:rPr>
                <w:rFonts w:ascii="Times New Roman" w:hAnsi="Times New Roman" w:cs="Times New Roman"/>
                <w:sz w:val="28"/>
                <w:szCs w:val="28"/>
              </w:rPr>
              <w:t>8</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1.3</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rPr>
                <w:rFonts w:ascii="Times New Roman" w:hAnsi="Times New Roman" w:cs="Times New Roman"/>
                <w:sz w:val="28"/>
                <w:szCs w:val="28"/>
              </w:rPr>
            </w:pPr>
            <w:r>
              <w:rPr>
                <w:rFonts w:ascii="Times New Roman" w:hAnsi="Times New Roman" w:cs="Times New Roman"/>
                <w:sz w:val="28"/>
                <w:szCs w:val="28"/>
              </w:rPr>
              <w:t>Планируемые показатели соревновательной деятельности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FF07B7">
            <w:pPr>
              <w:jc w:val="center"/>
              <w:rPr>
                <w:rFonts w:ascii="Times New Roman" w:hAnsi="Times New Roman" w:cs="Times New Roman"/>
                <w:sz w:val="28"/>
                <w:szCs w:val="28"/>
              </w:rPr>
            </w:pPr>
            <w:r>
              <w:rPr>
                <w:rFonts w:ascii="Times New Roman" w:hAnsi="Times New Roman" w:cs="Times New Roman"/>
                <w:sz w:val="28"/>
                <w:szCs w:val="28"/>
              </w:rPr>
              <w:t>9</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1.4.</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FF07B7">
            <w:pPr>
              <w:rPr>
                <w:rFonts w:ascii="Times New Roman" w:hAnsi="Times New Roman" w:cs="Times New Roman"/>
                <w:sz w:val="28"/>
                <w:szCs w:val="28"/>
              </w:rPr>
            </w:pPr>
            <w:r>
              <w:rPr>
                <w:rFonts w:ascii="Times New Roman" w:hAnsi="Times New Roman" w:cs="Times New Roman"/>
                <w:color w:val="333333"/>
                <w:sz w:val="28"/>
                <w:szCs w:val="28"/>
              </w:rPr>
              <w:t xml:space="preserve">  </w:t>
            </w:r>
            <w:r w:rsidRPr="00EE622A">
              <w:rPr>
                <w:rFonts w:ascii="Times New Roman" w:hAnsi="Times New Roman" w:cs="Times New Roman"/>
                <w:color w:val="333333"/>
                <w:sz w:val="28"/>
                <w:szCs w:val="28"/>
              </w:rPr>
              <w:t>Влияние физических качеств и тело</w:t>
            </w:r>
            <w:r>
              <w:rPr>
                <w:rFonts w:ascii="Times New Roman" w:hAnsi="Times New Roman" w:cs="Times New Roman"/>
                <w:color w:val="333333"/>
                <w:sz w:val="28"/>
                <w:szCs w:val="28"/>
              </w:rPr>
              <w:t>сложения на результативность</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FF07B7">
            <w:pPr>
              <w:jc w:val="center"/>
              <w:rPr>
                <w:rFonts w:ascii="Times New Roman" w:hAnsi="Times New Roman" w:cs="Times New Roman"/>
                <w:sz w:val="28"/>
                <w:szCs w:val="28"/>
              </w:rPr>
            </w:pPr>
            <w:r>
              <w:rPr>
                <w:rFonts w:ascii="Times New Roman" w:hAnsi="Times New Roman" w:cs="Times New Roman"/>
                <w:sz w:val="28"/>
                <w:szCs w:val="28"/>
              </w:rPr>
              <w:t>9</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1.5.</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0" w:rsidRPr="00894910" w:rsidRDefault="00894910" w:rsidP="00894910">
            <w:pPr>
              <w:pStyle w:val="ConsPlusNormal"/>
              <w:jc w:val="both"/>
              <w:rPr>
                <w:rFonts w:ascii="Times New Roman" w:hAnsi="Times New Roman" w:cs="Times New Roman"/>
                <w:color w:val="000000"/>
                <w:sz w:val="28"/>
                <w:szCs w:val="28"/>
              </w:rPr>
            </w:pPr>
            <w:r w:rsidRPr="00894910">
              <w:rPr>
                <w:rFonts w:ascii="Times New Roman" w:hAnsi="Times New Roman" w:cs="Times New Roman"/>
                <w:color w:val="000000"/>
                <w:sz w:val="28"/>
                <w:szCs w:val="28"/>
              </w:rPr>
              <w:t>Этапные нормативы по видам спортивной подготовки и их парциальное соотношение на этапах спортивной подготовки по виду спорта танцевальный спорт</w:t>
            </w:r>
            <w:proofErr w:type="gramStart"/>
            <w:r w:rsidRPr="00894910">
              <w:rPr>
                <w:rFonts w:ascii="Times New Roman" w:hAnsi="Times New Roman" w:cs="Times New Roman"/>
                <w:color w:val="000000"/>
                <w:sz w:val="28"/>
                <w:szCs w:val="28"/>
              </w:rPr>
              <w:t>.</w:t>
            </w:r>
            <w:proofErr w:type="gramEnd"/>
            <w:r w:rsidRPr="00894910">
              <w:rPr>
                <w:rFonts w:ascii="Times New Roman" w:hAnsi="Times New Roman" w:cs="Times New Roman"/>
                <w:color w:val="000000"/>
                <w:sz w:val="28"/>
                <w:szCs w:val="28"/>
              </w:rPr>
              <w:t xml:space="preserve"> (</w:t>
            </w:r>
            <w:proofErr w:type="gramStart"/>
            <w:r w:rsidRPr="00894910">
              <w:rPr>
                <w:rFonts w:ascii="Times New Roman" w:hAnsi="Times New Roman" w:cs="Times New Roman"/>
                <w:color w:val="000000"/>
                <w:sz w:val="28"/>
                <w:szCs w:val="28"/>
              </w:rPr>
              <w:t>ж</w:t>
            </w:r>
            <w:proofErr w:type="gramEnd"/>
            <w:r w:rsidRPr="00894910">
              <w:rPr>
                <w:rFonts w:ascii="Times New Roman" w:hAnsi="Times New Roman" w:cs="Times New Roman"/>
                <w:color w:val="000000"/>
                <w:sz w:val="28"/>
                <w:szCs w:val="28"/>
              </w:rPr>
              <w:t xml:space="preserve">енщины/мужчины) </w:t>
            </w:r>
            <w:r w:rsidRPr="00894910">
              <w:rPr>
                <w:rFonts w:ascii="Times New Roman" w:hAnsi="Times New Roman" w:cs="Times New Roman"/>
                <w:color w:val="000000"/>
                <w:sz w:val="28"/>
                <w:szCs w:val="28"/>
              </w:rPr>
              <w:br/>
            </w:r>
          </w:p>
          <w:p w:rsidR="0036682D" w:rsidRDefault="0036682D">
            <w:pPr>
              <w:rPr>
                <w:rFonts w:ascii="Times New Roman" w:hAnsi="Times New Roman" w:cs="Times New Roman"/>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894910">
            <w:pPr>
              <w:jc w:val="center"/>
              <w:rPr>
                <w:rFonts w:ascii="Times New Roman" w:hAnsi="Times New Roman" w:cs="Times New Roman"/>
                <w:sz w:val="28"/>
                <w:szCs w:val="28"/>
              </w:rPr>
            </w:pPr>
            <w:r>
              <w:rPr>
                <w:rFonts w:ascii="Times New Roman" w:hAnsi="Times New Roman" w:cs="Times New Roman"/>
                <w:sz w:val="28"/>
                <w:szCs w:val="28"/>
              </w:rPr>
              <w:t>10</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1.6.</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4910" w:rsidRPr="00894910" w:rsidRDefault="00894910" w:rsidP="00894910">
            <w:pPr>
              <w:pStyle w:val="ConsPlusNormal"/>
              <w:rPr>
                <w:rFonts w:ascii="Times New Roman" w:hAnsi="Times New Roman" w:cs="Times New Roman"/>
                <w:sz w:val="28"/>
                <w:szCs w:val="28"/>
              </w:rPr>
            </w:pPr>
            <w:r w:rsidRPr="00894910">
              <w:rPr>
                <w:rFonts w:ascii="Times New Roman" w:hAnsi="Times New Roman" w:cs="Times New Roman"/>
                <w:sz w:val="28"/>
                <w:szCs w:val="28"/>
              </w:rPr>
              <w:t>Нормативы общей физической и специальной физической под</w:t>
            </w:r>
            <w:r>
              <w:rPr>
                <w:rFonts w:ascii="Times New Roman" w:hAnsi="Times New Roman" w:cs="Times New Roman"/>
                <w:sz w:val="28"/>
                <w:szCs w:val="28"/>
              </w:rPr>
              <w:t xml:space="preserve">готовки для зачисления в группы </w:t>
            </w:r>
            <w:r w:rsidRPr="00894910">
              <w:rPr>
                <w:rFonts w:ascii="Times New Roman" w:hAnsi="Times New Roman" w:cs="Times New Roman"/>
                <w:sz w:val="28"/>
                <w:szCs w:val="28"/>
              </w:rPr>
              <w:t>на этапе начальной подготовки</w:t>
            </w:r>
          </w:p>
          <w:p w:rsidR="00894910" w:rsidRPr="00894910" w:rsidRDefault="00894910" w:rsidP="00894910">
            <w:pPr>
              <w:pStyle w:val="ConsPlusNormal"/>
              <w:rPr>
                <w:rFonts w:ascii="Times New Roman" w:hAnsi="Times New Roman" w:cs="Times New Roman"/>
                <w:i/>
                <w:sz w:val="24"/>
                <w:szCs w:val="24"/>
              </w:rPr>
            </w:pPr>
          </w:p>
          <w:p w:rsidR="0036682D" w:rsidRDefault="0036682D">
            <w:pPr>
              <w:rPr>
                <w:rFonts w:ascii="Times New Roman" w:hAnsi="Times New Roman" w:cs="Times New Roman"/>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894910">
            <w:pPr>
              <w:jc w:val="center"/>
              <w:rPr>
                <w:rFonts w:ascii="Times New Roman" w:hAnsi="Times New Roman" w:cs="Times New Roman"/>
                <w:sz w:val="28"/>
                <w:szCs w:val="28"/>
              </w:rPr>
            </w:pPr>
            <w:r>
              <w:rPr>
                <w:rFonts w:ascii="Times New Roman" w:hAnsi="Times New Roman" w:cs="Times New Roman"/>
                <w:sz w:val="28"/>
                <w:szCs w:val="28"/>
              </w:rPr>
              <w:t>11</w:t>
            </w:r>
          </w:p>
        </w:tc>
      </w:tr>
      <w:tr w:rsidR="00894910"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1.7</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Pr="00894910" w:rsidRDefault="00894910" w:rsidP="00894910">
            <w:pPr>
              <w:pStyle w:val="ConsPlusNormal"/>
              <w:rPr>
                <w:rFonts w:ascii="Times New Roman" w:hAnsi="Times New Roman" w:cs="Times New Roman"/>
                <w:sz w:val="28"/>
                <w:szCs w:val="28"/>
              </w:rPr>
            </w:pPr>
            <w:r w:rsidRPr="00894910">
              <w:rPr>
                <w:rFonts w:ascii="Times New Roman" w:hAnsi="Times New Roman" w:cs="Times New Roman"/>
                <w:sz w:val="28"/>
                <w:szCs w:val="28"/>
              </w:rPr>
              <w:t xml:space="preserve">Нормативы общей физической и специальной физической подготовки для зачисления в группы на тренировочном этапе </w:t>
            </w:r>
            <w:proofErr w:type="gramStart"/>
            <w:r w:rsidRPr="00894910">
              <w:rPr>
                <w:rFonts w:ascii="Times New Roman" w:hAnsi="Times New Roman" w:cs="Times New Roman"/>
                <w:sz w:val="28"/>
                <w:szCs w:val="28"/>
              </w:rPr>
              <w:t xml:space="preserve">( </w:t>
            </w:r>
            <w:proofErr w:type="gramEnd"/>
            <w:r w:rsidRPr="00894910">
              <w:rPr>
                <w:rFonts w:ascii="Times New Roman" w:hAnsi="Times New Roman" w:cs="Times New Roman"/>
                <w:sz w:val="28"/>
                <w:szCs w:val="28"/>
              </w:rPr>
              <w:t>этапе спортивной специализации)</w:t>
            </w:r>
          </w:p>
          <w:p w:rsidR="00894910" w:rsidRDefault="00894910">
            <w:pPr>
              <w:rPr>
                <w:rFonts w:ascii="Times New Roman" w:hAnsi="Times New Roman" w:cs="Times New Roman"/>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11</w:t>
            </w:r>
          </w:p>
        </w:tc>
      </w:tr>
      <w:tr w:rsidR="00894910"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1.8</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Pr="00894910" w:rsidRDefault="00894910" w:rsidP="00894910">
            <w:pPr>
              <w:pStyle w:val="ConsPlusNormal"/>
              <w:rPr>
                <w:rFonts w:ascii="Times New Roman" w:hAnsi="Times New Roman" w:cs="Times New Roman"/>
                <w:sz w:val="28"/>
                <w:szCs w:val="28"/>
              </w:rPr>
            </w:pPr>
            <w:r w:rsidRPr="00894910">
              <w:rPr>
                <w:rFonts w:ascii="Times New Roman" w:hAnsi="Times New Roman" w:cs="Times New Roman"/>
                <w:sz w:val="28"/>
                <w:szCs w:val="28"/>
              </w:rPr>
              <w:t>Нормативы общей физической и специальной физической подготовки для зачисления в группы на этапе совершенствования спортивного мастерства</w:t>
            </w:r>
          </w:p>
          <w:p w:rsidR="00894910" w:rsidRDefault="00894910">
            <w:pPr>
              <w:rPr>
                <w:rFonts w:ascii="Times New Roman" w:hAnsi="Times New Roman" w:cs="Times New Roman"/>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12</w:t>
            </w:r>
          </w:p>
        </w:tc>
      </w:tr>
      <w:tr w:rsidR="00894910"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1.9</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Pr="00894910" w:rsidRDefault="00894910" w:rsidP="00894910">
            <w:pPr>
              <w:pStyle w:val="ConsPlusNormal"/>
              <w:rPr>
                <w:rFonts w:ascii="Times New Roman" w:hAnsi="Times New Roman" w:cs="Times New Roman"/>
                <w:sz w:val="28"/>
                <w:szCs w:val="28"/>
              </w:rPr>
            </w:pPr>
            <w:r w:rsidRPr="00894910">
              <w:rPr>
                <w:rFonts w:ascii="Times New Roman" w:hAnsi="Times New Roman" w:cs="Times New Roman"/>
                <w:sz w:val="28"/>
                <w:szCs w:val="28"/>
              </w:rPr>
              <w:t>Нормативы общей физической и специальной физической подготовки для зачисления в группы на этапе высшего спортивного мастерства</w:t>
            </w:r>
          </w:p>
          <w:p w:rsidR="00894910" w:rsidRDefault="00894910">
            <w:pPr>
              <w:rPr>
                <w:rFonts w:ascii="Times New Roman" w:hAnsi="Times New Roman" w:cs="Times New Roman"/>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13</w:t>
            </w:r>
          </w:p>
        </w:tc>
      </w:tr>
      <w:tr w:rsidR="00894910"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lastRenderedPageBreak/>
              <w:t>1.9.1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Pr="00894910" w:rsidRDefault="00894910" w:rsidP="00894910">
            <w:pPr>
              <w:pStyle w:val="ConsPlusNormal"/>
              <w:rPr>
                <w:rFonts w:ascii="Times New Roman" w:hAnsi="Times New Roman" w:cs="Times New Roman"/>
                <w:sz w:val="28"/>
                <w:szCs w:val="28"/>
              </w:rPr>
            </w:pPr>
            <w:proofErr w:type="gramStart"/>
            <w:r w:rsidRPr="00894910">
              <w:rPr>
                <w:rFonts w:ascii="Times New Roman" w:hAnsi="Times New Roman" w:cs="Times New Roman"/>
                <w:sz w:val="28"/>
                <w:szCs w:val="28"/>
              </w:rPr>
              <w:t xml:space="preserve">Оборудование и спортивный инвентарь, необходимые для прохождения спортивной подготовки </w:t>
            </w:r>
            <w:proofErr w:type="gramEnd"/>
          </w:p>
          <w:p w:rsidR="00894910" w:rsidRDefault="00894910" w:rsidP="00894910">
            <w:pPr>
              <w:pStyle w:val="ConsPlusNormal"/>
              <w:rPr>
                <w:rFonts w:ascii="Times New Roman" w:hAnsi="Times New Roman" w:cs="Times New Roman"/>
                <w:b/>
                <w:sz w:val="28"/>
                <w:szCs w:val="28"/>
              </w:rPr>
            </w:pPr>
          </w:p>
          <w:p w:rsidR="00894910" w:rsidRDefault="00894910">
            <w:pPr>
              <w:rPr>
                <w:rFonts w:ascii="Times New Roman" w:hAnsi="Times New Roman" w:cs="Times New Roman"/>
                <w:sz w:val="28"/>
                <w:szCs w:val="28"/>
              </w:rPr>
            </w:pP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13</w:t>
            </w:r>
          </w:p>
        </w:tc>
      </w:tr>
      <w:tr w:rsidR="00894910"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1.9.2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Pr="00894910" w:rsidRDefault="00894910">
            <w:pPr>
              <w:rPr>
                <w:rFonts w:ascii="Times New Roman" w:hAnsi="Times New Roman" w:cs="Times New Roman"/>
                <w:sz w:val="28"/>
                <w:szCs w:val="28"/>
              </w:rPr>
            </w:pPr>
            <w:r w:rsidRPr="00894910">
              <w:rPr>
                <w:rFonts w:ascii="Times New Roman" w:hAnsi="Times New Roman" w:cs="Times New Roman"/>
                <w:sz w:val="28"/>
                <w:szCs w:val="28"/>
              </w:rPr>
              <w:t>Структура годичного цикла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4910" w:rsidRDefault="00894910">
            <w:pPr>
              <w:jc w:val="center"/>
              <w:rPr>
                <w:rFonts w:ascii="Times New Roman" w:hAnsi="Times New Roman" w:cs="Times New Roman"/>
                <w:sz w:val="28"/>
                <w:szCs w:val="28"/>
              </w:rPr>
            </w:pPr>
            <w:r>
              <w:rPr>
                <w:rFonts w:ascii="Times New Roman" w:hAnsi="Times New Roman" w:cs="Times New Roman"/>
                <w:sz w:val="28"/>
                <w:szCs w:val="28"/>
              </w:rPr>
              <w:t>13</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894910">
            <w:pPr>
              <w:rPr>
                <w:rFonts w:ascii="Times New Roman" w:hAnsi="Times New Roman" w:cs="Times New Roman"/>
                <w:sz w:val="28"/>
                <w:szCs w:val="28"/>
              </w:rPr>
            </w:pPr>
            <w:r>
              <w:rPr>
                <w:rFonts w:ascii="Times New Roman" w:hAnsi="Times New Roman" w:cs="Times New Roman"/>
                <w:sz w:val="28"/>
                <w:szCs w:val="28"/>
              </w:rPr>
              <w:t>Методическая часть</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894910">
            <w:pPr>
              <w:jc w:val="center"/>
              <w:rPr>
                <w:rFonts w:ascii="Times New Roman" w:hAnsi="Times New Roman" w:cs="Times New Roman"/>
                <w:sz w:val="28"/>
                <w:szCs w:val="28"/>
              </w:rPr>
            </w:pPr>
            <w:r>
              <w:rPr>
                <w:rFonts w:ascii="Times New Roman" w:hAnsi="Times New Roman" w:cs="Times New Roman"/>
                <w:sz w:val="28"/>
                <w:szCs w:val="28"/>
              </w:rPr>
              <w:t>15</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2.1.</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Pr="00894910" w:rsidRDefault="00894910">
            <w:pPr>
              <w:rPr>
                <w:rFonts w:ascii="Times New Roman" w:hAnsi="Times New Roman" w:cs="Times New Roman"/>
                <w:sz w:val="28"/>
                <w:szCs w:val="28"/>
              </w:rPr>
            </w:pPr>
            <w:r w:rsidRPr="00894910">
              <w:rPr>
                <w:rFonts w:ascii="Times New Roman" w:hAnsi="Times New Roman" w:cs="Times New Roman"/>
                <w:sz w:val="28"/>
                <w:szCs w:val="28"/>
              </w:rPr>
              <w:t>Тренировочный процесс в организации</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894910">
            <w:pPr>
              <w:jc w:val="center"/>
              <w:rPr>
                <w:rFonts w:ascii="Times New Roman" w:hAnsi="Times New Roman" w:cs="Times New Roman"/>
                <w:sz w:val="28"/>
                <w:szCs w:val="28"/>
              </w:rPr>
            </w:pPr>
            <w:r>
              <w:rPr>
                <w:rFonts w:ascii="Times New Roman" w:hAnsi="Times New Roman" w:cs="Times New Roman"/>
                <w:sz w:val="28"/>
                <w:szCs w:val="28"/>
              </w:rPr>
              <w:t>15</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jc w:val="center"/>
              <w:rPr>
                <w:rFonts w:ascii="Times New Roman" w:hAnsi="Times New Roman" w:cs="Times New Roman"/>
                <w:sz w:val="28"/>
                <w:szCs w:val="28"/>
              </w:rPr>
            </w:pPr>
            <w:r>
              <w:rPr>
                <w:rFonts w:ascii="Times New Roman" w:hAnsi="Times New Roman" w:cs="Times New Roman"/>
                <w:sz w:val="28"/>
                <w:szCs w:val="28"/>
              </w:rPr>
              <w:t>2.2.</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rPr>
                <w:rFonts w:ascii="Times New Roman" w:hAnsi="Times New Roman" w:cs="Times New Roman"/>
                <w:sz w:val="28"/>
                <w:szCs w:val="28"/>
              </w:rPr>
            </w:pPr>
            <w:r>
              <w:rPr>
                <w:rFonts w:ascii="Times New Roman" w:hAnsi="Times New Roman" w:cs="Times New Roman"/>
                <w:sz w:val="28"/>
                <w:szCs w:val="28"/>
              </w:rPr>
              <w:t>Учебно-тематический план</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894910">
            <w:pPr>
              <w:jc w:val="center"/>
              <w:rPr>
                <w:rFonts w:ascii="Times New Roman" w:hAnsi="Times New Roman" w:cs="Times New Roman"/>
                <w:sz w:val="28"/>
                <w:szCs w:val="28"/>
              </w:rPr>
            </w:pPr>
            <w:r>
              <w:rPr>
                <w:rFonts w:ascii="Times New Roman" w:hAnsi="Times New Roman" w:cs="Times New Roman"/>
                <w:sz w:val="28"/>
                <w:szCs w:val="28"/>
              </w:rPr>
              <w:t>15</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5C0047">
            <w:pPr>
              <w:jc w:val="center"/>
              <w:rPr>
                <w:rFonts w:ascii="Times New Roman" w:hAnsi="Times New Roman" w:cs="Times New Roman"/>
                <w:sz w:val="28"/>
                <w:szCs w:val="28"/>
              </w:rPr>
            </w:pPr>
            <w:r>
              <w:rPr>
                <w:rFonts w:ascii="Times New Roman" w:hAnsi="Times New Roman" w:cs="Times New Roman"/>
                <w:sz w:val="28"/>
                <w:szCs w:val="28"/>
              </w:rPr>
              <w:t>2.3</w:t>
            </w:r>
            <w:r w:rsidR="0036682D">
              <w:rPr>
                <w:rFonts w:ascii="Times New Roman" w:hAnsi="Times New Roman" w:cs="Times New Roman"/>
                <w:sz w:val="28"/>
                <w:szCs w:val="28"/>
              </w:rPr>
              <w:t>.</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rPr>
                <w:rFonts w:ascii="Times New Roman" w:hAnsi="Times New Roman" w:cs="Times New Roman"/>
                <w:sz w:val="28"/>
                <w:szCs w:val="28"/>
              </w:rPr>
            </w:pPr>
            <w:r>
              <w:rPr>
                <w:rFonts w:ascii="Times New Roman" w:hAnsi="Times New Roman" w:cs="Times New Roman"/>
                <w:sz w:val="28"/>
                <w:szCs w:val="28"/>
              </w:rPr>
              <w:t>Перечень тренировочных сборов</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5C0047">
            <w:pPr>
              <w:jc w:val="center"/>
              <w:rPr>
                <w:rFonts w:ascii="Times New Roman" w:hAnsi="Times New Roman" w:cs="Times New Roman"/>
                <w:sz w:val="28"/>
                <w:szCs w:val="28"/>
              </w:rPr>
            </w:pPr>
            <w:r>
              <w:rPr>
                <w:rFonts w:ascii="Times New Roman" w:hAnsi="Times New Roman" w:cs="Times New Roman"/>
                <w:sz w:val="28"/>
                <w:szCs w:val="28"/>
              </w:rPr>
              <w:t>16</w:t>
            </w:r>
          </w:p>
        </w:tc>
      </w:tr>
      <w:tr w:rsidR="005C0047"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2.4</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Pr="005C0047" w:rsidRDefault="005C0047">
            <w:pPr>
              <w:rPr>
                <w:rFonts w:ascii="Times New Roman" w:hAnsi="Times New Roman" w:cs="Times New Roman"/>
                <w:sz w:val="28"/>
                <w:szCs w:val="28"/>
              </w:rPr>
            </w:pPr>
            <w:r w:rsidRPr="005C0047">
              <w:rPr>
                <w:rFonts w:ascii="Times New Roman" w:hAnsi="Times New Roman" w:cs="Times New Roman"/>
                <w:sz w:val="28"/>
                <w:szCs w:val="28"/>
              </w:rPr>
              <w:t>Теоретическая подготовка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17</w:t>
            </w:r>
          </w:p>
        </w:tc>
      </w:tr>
      <w:tr w:rsidR="005C0047"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2.5</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Pr="005C0047" w:rsidRDefault="005C0047">
            <w:r w:rsidRPr="005C0047">
              <w:rPr>
                <w:rFonts w:ascii="Times New Roman" w:hAnsi="Times New Roman" w:cs="Times New Roman"/>
                <w:bCs/>
                <w:sz w:val="28"/>
                <w:szCs w:val="28"/>
              </w:rPr>
              <w:t xml:space="preserve">Практическая подготовка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18</w:t>
            </w:r>
          </w:p>
        </w:tc>
      </w:tr>
      <w:tr w:rsidR="005C0047"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2.6</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Pr="005C0047" w:rsidRDefault="005C0047">
            <w:r w:rsidRPr="005C0047">
              <w:rPr>
                <w:rFonts w:ascii="Times New Roman" w:hAnsi="Times New Roman" w:cs="Times New Roman"/>
                <w:color w:val="000000"/>
                <w:sz w:val="28"/>
                <w:szCs w:val="28"/>
              </w:rPr>
              <w:t>Восстановительные мероприятия</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26</w:t>
            </w:r>
          </w:p>
        </w:tc>
      </w:tr>
      <w:tr w:rsidR="005C0047"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2.7</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47" w:rsidRDefault="005C0047">
            <w:r>
              <w:rPr>
                <w:rFonts w:ascii="Times New Roman" w:hAnsi="Times New Roman" w:cs="Times New Roman"/>
                <w:sz w:val="28"/>
                <w:szCs w:val="28"/>
              </w:rPr>
              <w:t>Психологическая подготовка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27</w:t>
            </w:r>
          </w:p>
        </w:tc>
      </w:tr>
      <w:tr w:rsidR="005C0047"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2.8</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Pr="005C0047" w:rsidRDefault="005C0047">
            <w:pPr>
              <w:rPr>
                <w:rFonts w:ascii="Times New Roman" w:hAnsi="Times New Roman" w:cs="Times New Roman"/>
                <w:sz w:val="28"/>
                <w:szCs w:val="28"/>
              </w:rPr>
            </w:pPr>
            <w:r w:rsidRPr="005C0047">
              <w:rPr>
                <w:rFonts w:ascii="Times New Roman" w:hAnsi="Times New Roman" w:cs="Times New Roman"/>
                <w:sz w:val="28"/>
                <w:szCs w:val="28"/>
              </w:rPr>
              <w:t>Контроль в учебно-тренировочном процессе</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0047" w:rsidRDefault="005C0047">
            <w:pPr>
              <w:jc w:val="center"/>
              <w:rPr>
                <w:rFonts w:ascii="Times New Roman" w:hAnsi="Times New Roman" w:cs="Times New Roman"/>
                <w:sz w:val="28"/>
                <w:szCs w:val="28"/>
              </w:rPr>
            </w:pPr>
            <w:r>
              <w:rPr>
                <w:rFonts w:ascii="Times New Roman" w:hAnsi="Times New Roman" w:cs="Times New Roman"/>
                <w:sz w:val="28"/>
                <w:szCs w:val="28"/>
              </w:rPr>
              <w:t>38</w:t>
            </w:r>
          </w:p>
        </w:tc>
      </w:tr>
      <w:tr w:rsidR="0036682D" w:rsidTr="0036682D">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6682D" w:rsidRDefault="0036682D">
            <w:pPr>
              <w:jc w:val="center"/>
              <w:rPr>
                <w:rFonts w:ascii="Times New Roman" w:hAnsi="Times New Roman" w:cs="Times New Roman"/>
                <w:sz w:val="28"/>
                <w:szCs w:val="28"/>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pPr>
              <w:rPr>
                <w:rFonts w:ascii="Times New Roman" w:hAnsi="Times New Roman" w:cs="Times New Roman"/>
                <w:sz w:val="28"/>
                <w:szCs w:val="28"/>
              </w:rPr>
            </w:pPr>
            <w:r>
              <w:rPr>
                <w:rFonts w:ascii="Times New Roman" w:hAnsi="Times New Roman" w:cs="Times New Roman"/>
                <w:sz w:val="28"/>
                <w:szCs w:val="28"/>
              </w:rPr>
              <w:t>Список литературы</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5C0047">
            <w:pPr>
              <w:jc w:val="center"/>
              <w:rPr>
                <w:rFonts w:ascii="Times New Roman" w:hAnsi="Times New Roman" w:cs="Times New Roman"/>
                <w:sz w:val="28"/>
                <w:szCs w:val="28"/>
              </w:rPr>
            </w:pPr>
            <w:r>
              <w:rPr>
                <w:rFonts w:ascii="Times New Roman" w:hAnsi="Times New Roman" w:cs="Times New Roman"/>
                <w:sz w:val="28"/>
                <w:szCs w:val="28"/>
              </w:rPr>
              <w:t>30</w:t>
            </w:r>
          </w:p>
        </w:tc>
      </w:tr>
    </w:tbl>
    <w:p w:rsidR="0036682D" w:rsidRDefault="0036682D" w:rsidP="0036682D">
      <w:pPr>
        <w:spacing w:after="0" w:line="240" w:lineRule="auto"/>
        <w:jc w:val="center"/>
        <w:rPr>
          <w:rFonts w:ascii="Times New Roman" w:hAnsi="Times New Roman" w:cs="Times New Roman"/>
          <w:sz w:val="28"/>
          <w:szCs w:val="28"/>
        </w:rPr>
      </w:pPr>
    </w:p>
    <w:p w:rsidR="00927AA9" w:rsidRDefault="00927AA9"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5C0047" w:rsidRDefault="005C0047" w:rsidP="0036682D">
      <w:pPr>
        <w:spacing w:after="0" w:line="240" w:lineRule="auto"/>
        <w:jc w:val="center"/>
        <w:rPr>
          <w:rFonts w:ascii="Times New Roman" w:hAnsi="Times New Roman" w:cs="Times New Roman"/>
          <w:sz w:val="28"/>
          <w:szCs w:val="28"/>
        </w:rPr>
      </w:pPr>
    </w:p>
    <w:p w:rsidR="005C0047" w:rsidRDefault="005C0047" w:rsidP="0036682D">
      <w:pPr>
        <w:spacing w:after="0" w:line="240" w:lineRule="auto"/>
        <w:jc w:val="center"/>
        <w:rPr>
          <w:rFonts w:ascii="Times New Roman" w:hAnsi="Times New Roman" w:cs="Times New Roman"/>
          <w:sz w:val="28"/>
          <w:szCs w:val="28"/>
        </w:rPr>
      </w:pPr>
    </w:p>
    <w:p w:rsidR="005C0047" w:rsidRDefault="005C0047" w:rsidP="0036682D">
      <w:pPr>
        <w:spacing w:after="0" w:line="240" w:lineRule="auto"/>
        <w:jc w:val="center"/>
        <w:rPr>
          <w:rFonts w:ascii="Times New Roman" w:hAnsi="Times New Roman" w:cs="Times New Roman"/>
          <w:sz w:val="28"/>
          <w:szCs w:val="28"/>
        </w:rPr>
      </w:pPr>
    </w:p>
    <w:p w:rsidR="00894910" w:rsidRDefault="00894910" w:rsidP="0036682D">
      <w:pPr>
        <w:spacing w:after="0" w:line="240" w:lineRule="auto"/>
        <w:jc w:val="center"/>
        <w:rPr>
          <w:rFonts w:ascii="Times New Roman" w:hAnsi="Times New Roman" w:cs="Times New Roman"/>
          <w:sz w:val="28"/>
          <w:szCs w:val="28"/>
        </w:rPr>
      </w:pPr>
    </w:p>
    <w:p w:rsidR="0036682D" w:rsidRPr="00AC5E95" w:rsidRDefault="0036682D" w:rsidP="0036682D">
      <w:pPr>
        <w:spacing w:after="0" w:line="240" w:lineRule="auto"/>
        <w:jc w:val="center"/>
        <w:rPr>
          <w:rFonts w:ascii="Times New Roman" w:hAnsi="Times New Roman" w:cs="Times New Roman"/>
          <w:b/>
          <w:sz w:val="28"/>
          <w:szCs w:val="28"/>
        </w:rPr>
      </w:pPr>
      <w:r w:rsidRPr="00AC5E95">
        <w:rPr>
          <w:rFonts w:ascii="Times New Roman" w:hAnsi="Times New Roman" w:cs="Times New Roman"/>
          <w:b/>
          <w:sz w:val="28"/>
          <w:szCs w:val="28"/>
        </w:rPr>
        <w:t>ПОЯСНИТЕЛЬНАЯ ЗАПИСКА</w:t>
      </w:r>
    </w:p>
    <w:p w:rsidR="00B345F9" w:rsidRPr="00AC5E95" w:rsidRDefault="00B345F9" w:rsidP="0036682D">
      <w:pPr>
        <w:spacing w:after="0" w:line="240" w:lineRule="auto"/>
        <w:jc w:val="center"/>
        <w:rPr>
          <w:rFonts w:ascii="Times New Roman" w:hAnsi="Times New Roman" w:cs="Times New Roman"/>
          <w:b/>
          <w:sz w:val="28"/>
          <w:szCs w:val="28"/>
        </w:rPr>
      </w:pPr>
    </w:p>
    <w:p w:rsidR="00B345F9" w:rsidRPr="00B345F9" w:rsidRDefault="00B345F9" w:rsidP="00B345F9">
      <w:pPr>
        <w:spacing w:after="0" w:line="240" w:lineRule="auto"/>
        <w:ind w:firstLine="567"/>
        <w:jc w:val="both"/>
        <w:rPr>
          <w:rFonts w:ascii="Times New Roman" w:hAnsi="Times New Roman" w:cs="Times New Roman"/>
          <w:b/>
          <w:i/>
          <w:sz w:val="28"/>
          <w:szCs w:val="28"/>
          <w:u w:val="single"/>
        </w:rPr>
      </w:pPr>
      <w:r w:rsidRPr="00B345F9">
        <w:rPr>
          <w:rFonts w:ascii="Times New Roman" w:hAnsi="Times New Roman" w:cs="Times New Roman"/>
          <w:sz w:val="28"/>
          <w:szCs w:val="28"/>
        </w:rPr>
        <w:t>Программа спортивной подготовки по виду спорта танцевальный спорт (далее</w:t>
      </w:r>
      <w:r>
        <w:rPr>
          <w:rFonts w:ascii="Times New Roman" w:hAnsi="Times New Roman" w:cs="Times New Roman"/>
          <w:sz w:val="28"/>
          <w:szCs w:val="28"/>
        </w:rPr>
        <w:t xml:space="preserve"> </w:t>
      </w:r>
      <w:r w:rsidRPr="00B345F9">
        <w:rPr>
          <w:rFonts w:ascii="Times New Roman" w:hAnsi="Times New Roman" w:cs="Times New Roman"/>
          <w:sz w:val="28"/>
          <w:szCs w:val="28"/>
        </w:rPr>
        <w:t>Программа) раз</w:t>
      </w:r>
      <w:r>
        <w:rPr>
          <w:rFonts w:ascii="Times New Roman" w:hAnsi="Times New Roman" w:cs="Times New Roman"/>
          <w:sz w:val="28"/>
          <w:szCs w:val="28"/>
        </w:rPr>
        <w:t>работана на основе Закона РФ «Об образовании» от 29.12.2012 г. № 273-ФЗ; Закона РФ «О физической культуре и спорте» от 04.12.2007 г.  № 329-ФЗ с Федер</w:t>
      </w:r>
      <w:r w:rsidRPr="00B345F9">
        <w:rPr>
          <w:rFonts w:ascii="Times New Roman" w:hAnsi="Times New Roman" w:cs="Times New Roman"/>
          <w:sz w:val="28"/>
          <w:szCs w:val="28"/>
        </w:rPr>
        <w:t>альным законом от 4 декабря 2007 года № 329-ФЗ «О физической культуре и спорте в Российской Федерации», на основе Федерального ст</w:t>
      </w:r>
      <w:r w:rsidR="00EB08AC">
        <w:rPr>
          <w:rFonts w:ascii="Times New Roman" w:hAnsi="Times New Roman" w:cs="Times New Roman"/>
          <w:sz w:val="28"/>
          <w:szCs w:val="28"/>
        </w:rPr>
        <w:t>андарта спортивной подготовки по</w:t>
      </w:r>
      <w:r w:rsidRPr="00B345F9">
        <w:rPr>
          <w:rFonts w:ascii="Times New Roman" w:hAnsi="Times New Roman" w:cs="Times New Roman"/>
          <w:sz w:val="28"/>
          <w:szCs w:val="28"/>
        </w:rPr>
        <w:t xml:space="preserve"> танцевальному спорту, утвержденного приказом </w:t>
      </w:r>
      <w:proofErr w:type="spellStart"/>
      <w:r w:rsidRPr="00B345F9">
        <w:rPr>
          <w:rFonts w:ascii="Times New Roman" w:hAnsi="Times New Roman" w:cs="Times New Roman"/>
          <w:sz w:val="28"/>
          <w:szCs w:val="28"/>
        </w:rPr>
        <w:t>Минспорта</w:t>
      </w:r>
      <w:proofErr w:type="spellEnd"/>
      <w:r w:rsidRPr="00B345F9">
        <w:rPr>
          <w:rFonts w:ascii="Times New Roman" w:hAnsi="Times New Roman" w:cs="Times New Roman"/>
          <w:sz w:val="28"/>
          <w:szCs w:val="28"/>
        </w:rPr>
        <w:t xml:space="preserve"> России от 26 декабря 2014 года № 1077. </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 xml:space="preserve">Программный материал объединен в целостную систему многолетней спортивной подготовки танцоров, </w:t>
      </w:r>
      <w:proofErr w:type="gramStart"/>
      <w:r w:rsidRPr="00EB0C5E">
        <w:rPr>
          <w:rFonts w:ascii="Times New Roman" w:hAnsi="Times New Roman" w:cs="Times New Roman"/>
          <w:sz w:val="28"/>
          <w:szCs w:val="28"/>
        </w:rPr>
        <w:t>начиная с этапа начальной подготовки до этапа высшего спортивного мастерства и предполагает решение следующих</w:t>
      </w:r>
      <w:proofErr w:type="gramEnd"/>
      <w:r w:rsidRPr="00EB0C5E">
        <w:rPr>
          <w:rFonts w:ascii="Times New Roman" w:hAnsi="Times New Roman" w:cs="Times New Roman"/>
          <w:sz w:val="28"/>
          <w:szCs w:val="28"/>
        </w:rPr>
        <w:t xml:space="preserve"> задач: </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EB0C5E" w:rsidRDefault="00EB0C5E" w:rsidP="00EB0C5E">
      <w:pPr>
        <w:spacing w:after="0" w:line="240" w:lineRule="auto"/>
        <w:jc w:val="both"/>
        <w:rPr>
          <w:rFonts w:ascii="Times New Roman" w:hAnsi="Times New Roman" w:cs="Times New Roman"/>
          <w:sz w:val="28"/>
          <w:szCs w:val="28"/>
        </w:rPr>
      </w:pPr>
      <w:r w:rsidRPr="00EB0C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0C5E">
        <w:rPr>
          <w:rFonts w:ascii="Times New Roman" w:hAnsi="Times New Roman" w:cs="Times New Roman"/>
          <w:sz w:val="28"/>
          <w:szCs w:val="28"/>
        </w:rPr>
        <w:t xml:space="preserve">отбор одаренных спортсменов для дальней специализации и прохождения спортивной подготовки по виду спорта; </w:t>
      </w:r>
    </w:p>
    <w:p w:rsidR="00EB0C5E" w:rsidRDefault="00EB0C5E" w:rsidP="00EB0C5E">
      <w:pPr>
        <w:spacing w:after="0" w:line="240" w:lineRule="auto"/>
        <w:jc w:val="both"/>
        <w:rPr>
          <w:rFonts w:ascii="Times New Roman" w:hAnsi="Times New Roman" w:cs="Times New Roman"/>
          <w:sz w:val="28"/>
          <w:szCs w:val="28"/>
        </w:rPr>
      </w:pPr>
      <w:r w:rsidRPr="00EB0C5E">
        <w:rPr>
          <w:rFonts w:ascii="Times New Roman" w:hAnsi="Times New Roman" w:cs="Times New Roman"/>
          <w:sz w:val="28"/>
          <w:szCs w:val="28"/>
        </w:rPr>
        <w:t>ознакомление спортсменов с принципами здорового образа жизни, основами гигиены;</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 xml:space="preserve"> овладение методами определения уровня физического развития танцора и корректировки уровня физической готовности;</w:t>
      </w:r>
    </w:p>
    <w:p w:rsidR="00EB0C5E" w:rsidRDefault="00EB0C5E" w:rsidP="00EB0C5E">
      <w:pPr>
        <w:spacing w:after="0" w:line="240" w:lineRule="auto"/>
        <w:jc w:val="both"/>
        <w:rPr>
          <w:rFonts w:ascii="Times New Roman" w:hAnsi="Times New Roman" w:cs="Times New Roman"/>
          <w:sz w:val="28"/>
          <w:szCs w:val="28"/>
        </w:rPr>
      </w:pPr>
      <w:r w:rsidRPr="00EB0C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0C5E">
        <w:rPr>
          <w:rFonts w:ascii="Times New Roman" w:hAnsi="Times New Roman" w:cs="Times New Roman"/>
          <w:sz w:val="28"/>
          <w:szCs w:val="28"/>
        </w:rPr>
        <w:t>получение спортсменами знаний в области танцевального спорта, освоение правил и тактики ведения игры,</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 xml:space="preserve">изучение истории танцевального спорта, опыта мастеров прошлых лет; </w:t>
      </w:r>
      <w:r>
        <w:rPr>
          <w:rFonts w:ascii="Times New Roman" w:hAnsi="Times New Roman" w:cs="Times New Roman"/>
          <w:sz w:val="28"/>
          <w:szCs w:val="28"/>
        </w:rPr>
        <w:t xml:space="preserve">       </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 xml:space="preserve">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 xml:space="preserve"> воспитание морально-волевых качеств, привитие патриотизма и общекультурных ценностей;</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 xml:space="preserve"> 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EB0C5E" w:rsidRDefault="00EB0C5E" w:rsidP="00EB0C5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0C5E">
        <w:rPr>
          <w:rFonts w:ascii="Times New Roman" w:hAnsi="Times New Roman" w:cs="Times New Roman"/>
          <w:sz w:val="28"/>
          <w:szCs w:val="28"/>
        </w:rPr>
        <w:t xml:space="preserve"> осуществление подготовки всесторонне развитых юных спортсменов высокой квалификации для пополнения сборных команд края, города;</w:t>
      </w:r>
    </w:p>
    <w:p w:rsidR="0036682D" w:rsidRPr="00EB0C5E" w:rsidRDefault="00EB0C5E" w:rsidP="00EB0C5E">
      <w:pPr>
        <w:spacing w:after="0" w:line="240" w:lineRule="auto"/>
        <w:jc w:val="both"/>
        <w:rPr>
          <w:rFonts w:ascii="Times New Roman" w:hAnsi="Times New Roman" w:cs="Times New Roman"/>
          <w:b/>
          <w:sz w:val="28"/>
          <w:szCs w:val="28"/>
        </w:rPr>
      </w:pPr>
      <w:r w:rsidRPr="00EB0C5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0C5E">
        <w:rPr>
          <w:rFonts w:ascii="Times New Roman" w:hAnsi="Times New Roman" w:cs="Times New Roman"/>
          <w:sz w:val="28"/>
          <w:szCs w:val="28"/>
        </w:rPr>
        <w:t>подготовка из чи</w:t>
      </w:r>
      <w:r>
        <w:rPr>
          <w:rFonts w:ascii="Times New Roman" w:hAnsi="Times New Roman" w:cs="Times New Roman"/>
          <w:sz w:val="28"/>
          <w:szCs w:val="28"/>
        </w:rPr>
        <w:t>сла спортсменов инструкторов-общ</w:t>
      </w:r>
      <w:r w:rsidRPr="00EB0C5E">
        <w:rPr>
          <w:rFonts w:ascii="Times New Roman" w:hAnsi="Times New Roman" w:cs="Times New Roman"/>
          <w:sz w:val="28"/>
          <w:szCs w:val="28"/>
        </w:rPr>
        <w:t>ественников и судей по танцевальному спорту.</w:t>
      </w:r>
    </w:p>
    <w:p w:rsidR="009E54A9" w:rsidRDefault="0036682D" w:rsidP="0036682D">
      <w:pPr>
        <w:spacing w:after="0" w:line="240" w:lineRule="auto"/>
        <w:jc w:val="both"/>
        <w:rPr>
          <w:rFonts w:ascii="Times New Roman" w:hAnsi="Times New Roman" w:cs="Times New Roman"/>
          <w:b/>
          <w:sz w:val="28"/>
          <w:szCs w:val="28"/>
        </w:rPr>
      </w:pPr>
      <w:r w:rsidRPr="00EB0C5E">
        <w:rPr>
          <w:rFonts w:ascii="Times New Roman" w:hAnsi="Times New Roman" w:cs="Times New Roman"/>
          <w:b/>
          <w:sz w:val="28"/>
          <w:szCs w:val="28"/>
        </w:rPr>
        <w:t xml:space="preserve">   </w:t>
      </w:r>
      <w:r w:rsidR="00EB0C5E">
        <w:rPr>
          <w:rFonts w:ascii="Times New Roman" w:hAnsi="Times New Roman" w:cs="Times New Roman"/>
          <w:b/>
          <w:sz w:val="28"/>
          <w:szCs w:val="28"/>
        </w:rPr>
        <w:t xml:space="preserve">     </w:t>
      </w:r>
      <w:r w:rsidR="00EB0C5E" w:rsidRPr="00EB0C5E">
        <w:rPr>
          <w:rFonts w:ascii="Times New Roman" w:hAnsi="Times New Roman" w:cs="Times New Roman"/>
          <w:sz w:val="28"/>
          <w:szCs w:val="28"/>
        </w:rPr>
        <w:t xml:space="preserve">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Для </w:t>
      </w:r>
      <w:r w:rsidR="00EB0C5E" w:rsidRPr="00EB0C5E">
        <w:rPr>
          <w:rFonts w:ascii="Times New Roman" w:hAnsi="Times New Roman" w:cs="Times New Roman"/>
          <w:sz w:val="28"/>
          <w:szCs w:val="28"/>
        </w:rPr>
        <w:lastRenderedPageBreak/>
        <w:t xml:space="preserve">каждого этапа спортивной подготовки рекомендуются основные тренировочные средства. Описаны средства и методы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классификация основных восстановительных средств и мероприятий. Программа может использоваться физкультурно-спортивными организациями и организациями дополнительного образования, осуществляющими спортивную подготовку по виду спорта танцевальный спорт. </w:t>
      </w:r>
      <w:r w:rsidRPr="00EB0C5E">
        <w:rPr>
          <w:rFonts w:ascii="Times New Roman" w:hAnsi="Times New Roman" w:cs="Times New Roman"/>
          <w:b/>
          <w:sz w:val="28"/>
          <w:szCs w:val="28"/>
        </w:rPr>
        <w:t xml:space="preserve">     </w:t>
      </w:r>
    </w:p>
    <w:p w:rsidR="00054C75" w:rsidRDefault="00054C75" w:rsidP="0036682D">
      <w:pPr>
        <w:spacing w:after="0" w:line="240" w:lineRule="auto"/>
        <w:jc w:val="both"/>
        <w:rPr>
          <w:rFonts w:ascii="Times New Roman" w:hAnsi="Times New Roman" w:cs="Times New Roman"/>
          <w:b/>
          <w:sz w:val="28"/>
          <w:szCs w:val="28"/>
        </w:rPr>
      </w:pPr>
    </w:p>
    <w:p w:rsidR="00435746" w:rsidRPr="00435746" w:rsidRDefault="009472C5" w:rsidP="00054C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35746" w:rsidRPr="00435746">
        <w:rPr>
          <w:rFonts w:ascii="Times New Roman" w:hAnsi="Times New Roman" w:cs="Times New Roman"/>
          <w:b/>
          <w:sz w:val="28"/>
          <w:szCs w:val="28"/>
        </w:rPr>
        <w:t>Характеристика вида спорта и его отличительные особенности.</w:t>
      </w:r>
    </w:p>
    <w:p w:rsidR="00435746" w:rsidRPr="00435746" w:rsidRDefault="00435746" w:rsidP="00054C75">
      <w:pPr>
        <w:spacing w:after="0" w:line="240" w:lineRule="auto"/>
        <w:jc w:val="center"/>
        <w:rPr>
          <w:rFonts w:ascii="Times New Roman" w:hAnsi="Times New Roman" w:cs="Times New Roman"/>
          <w:b/>
          <w:sz w:val="28"/>
          <w:szCs w:val="28"/>
        </w:rPr>
      </w:pPr>
    </w:p>
    <w:p w:rsidR="00435746" w:rsidRDefault="00435746" w:rsidP="00435746">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5746">
        <w:rPr>
          <w:rFonts w:ascii="Times New Roman" w:hAnsi="Times New Roman" w:cs="Times New Roman"/>
          <w:sz w:val="28"/>
          <w:szCs w:val="28"/>
        </w:rPr>
        <w:t>Танцевальный спорт - это вид спорта, который объединяет в себе различные танцевальные дисциплины. Танцевальный спорт подразделяется на две большие группы: любительский танцевальный спорт и профессиональный танцевальный спорт. Все участники соревнований по спортивным танцам должны демонстрировать понимание музыки и ритма точно так же, как это требуется в художественной гимнастике.</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57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5746">
        <w:rPr>
          <w:rFonts w:ascii="Times New Roman" w:hAnsi="Times New Roman" w:cs="Times New Roman"/>
          <w:sz w:val="28"/>
          <w:szCs w:val="28"/>
        </w:rPr>
        <w:t>Международный Профессиональный Совет по Танцевальному Спорту (IPDSC) представляет собой профессиональное подразделение IDSF, организованное на собственных принципах демократии, но подчиненное политике и административным решениям IDSF. На сегодняшний день IDU включает в себя 28 членов из 22 страны на 4 континентах. В декабре 2006 года в состав IDU вошли организации из Канады и Англии. Всемирный Совет по Танцам (WDC) целью своей деятельности ставит популяризацию танцевального искусства в широкие массы через своих национальных представителей. Кроме того, WDC популяризирует танец, используя коммерческий подход к управлению событиями на звание Чемпиона Мира.</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5746">
        <w:rPr>
          <w:rFonts w:ascii="Times New Roman" w:hAnsi="Times New Roman" w:cs="Times New Roman"/>
          <w:sz w:val="28"/>
          <w:szCs w:val="28"/>
        </w:rPr>
        <w:t xml:space="preserve">Танцевальный спорт (спортивные танцы) включает в себя три раздела </w:t>
      </w:r>
      <w:proofErr w:type="gramStart"/>
      <w:r w:rsidRPr="00435746">
        <w:rPr>
          <w:rFonts w:ascii="Times New Roman" w:hAnsi="Times New Roman" w:cs="Times New Roman"/>
          <w:sz w:val="28"/>
          <w:szCs w:val="28"/>
        </w:rPr>
        <w:t>-с</w:t>
      </w:r>
      <w:proofErr w:type="gramEnd"/>
      <w:r w:rsidRPr="00435746">
        <w:rPr>
          <w:rFonts w:ascii="Times New Roman" w:hAnsi="Times New Roman" w:cs="Times New Roman"/>
          <w:sz w:val="28"/>
          <w:szCs w:val="28"/>
        </w:rPr>
        <w:t xml:space="preserve">тандартные танцы, латиноамериканские танцы и 10 танцев: </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танго;</w:t>
      </w:r>
      <w:r w:rsidRPr="00435746">
        <w:rPr>
          <w:rFonts w:ascii="Times New Roman" w:hAnsi="Times New Roman" w:cs="Times New Roman"/>
          <w:sz w:val="28"/>
          <w:szCs w:val="28"/>
        </w:rPr>
        <w:t xml:space="preserve"> </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вальс;</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венский вальс;</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квикстеп;</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фокстрот;</w:t>
      </w:r>
      <w:r w:rsidRPr="00435746">
        <w:rPr>
          <w:rFonts w:ascii="Times New Roman" w:hAnsi="Times New Roman" w:cs="Times New Roman"/>
          <w:sz w:val="28"/>
          <w:szCs w:val="28"/>
        </w:rPr>
        <w:t xml:space="preserve"> </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ча-ча-ча;</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самба;</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румба;</w:t>
      </w:r>
      <w:r w:rsidRPr="00435746">
        <w:rPr>
          <w:rFonts w:ascii="Times New Roman" w:hAnsi="Times New Roman" w:cs="Times New Roman"/>
          <w:sz w:val="28"/>
          <w:szCs w:val="28"/>
        </w:rPr>
        <w:t xml:space="preserve"> </w:t>
      </w:r>
    </w:p>
    <w:p w:rsidR="00435746" w:rsidRDefault="00435746" w:rsidP="0043574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джайв</w:t>
      </w:r>
      <w:proofErr w:type="spellEnd"/>
      <w:r>
        <w:rPr>
          <w:rFonts w:ascii="Times New Roman" w:hAnsi="Times New Roman" w:cs="Times New Roman"/>
          <w:sz w:val="28"/>
          <w:szCs w:val="28"/>
        </w:rPr>
        <w:t>;</w:t>
      </w:r>
      <w:r w:rsidRPr="00435746">
        <w:rPr>
          <w:rFonts w:ascii="Times New Roman" w:hAnsi="Times New Roman" w:cs="Times New Roman"/>
          <w:sz w:val="28"/>
          <w:szCs w:val="28"/>
        </w:rPr>
        <w:t xml:space="preserve"> </w:t>
      </w:r>
    </w:p>
    <w:p w:rsidR="00435746" w:rsidRDefault="00435746" w:rsidP="00435746">
      <w:pPr>
        <w:spacing w:after="0" w:line="240" w:lineRule="auto"/>
        <w:jc w:val="both"/>
        <w:rPr>
          <w:rFonts w:ascii="Times New Roman" w:hAnsi="Times New Roman" w:cs="Times New Roman"/>
          <w:sz w:val="28"/>
          <w:szCs w:val="28"/>
        </w:rPr>
      </w:pPr>
      <w:proofErr w:type="spellStart"/>
      <w:r w:rsidRPr="00435746">
        <w:rPr>
          <w:rFonts w:ascii="Times New Roman" w:hAnsi="Times New Roman" w:cs="Times New Roman"/>
          <w:sz w:val="28"/>
          <w:szCs w:val="28"/>
        </w:rPr>
        <w:t>пасодобль</w:t>
      </w:r>
      <w:proofErr w:type="spellEnd"/>
      <w:r w:rsidRPr="00435746">
        <w:rPr>
          <w:rFonts w:ascii="Times New Roman" w:hAnsi="Times New Roman" w:cs="Times New Roman"/>
          <w:sz w:val="28"/>
          <w:szCs w:val="28"/>
        </w:rPr>
        <w:t>.</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5746">
        <w:rPr>
          <w:rFonts w:ascii="Times New Roman" w:hAnsi="Times New Roman" w:cs="Times New Roman"/>
          <w:sz w:val="28"/>
          <w:szCs w:val="28"/>
        </w:rPr>
        <w:t xml:space="preserve"> Соревнования по танцевальному спорту проводятся в несколько туров </w:t>
      </w:r>
      <w:proofErr w:type="gramStart"/>
      <w:r w:rsidRPr="00435746">
        <w:rPr>
          <w:rFonts w:ascii="Times New Roman" w:hAnsi="Times New Roman" w:cs="Times New Roman"/>
          <w:sz w:val="28"/>
          <w:szCs w:val="28"/>
        </w:rPr>
        <w:t>-о</w:t>
      </w:r>
      <w:proofErr w:type="gramEnd"/>
      <w:r w:rsidRPr="00435746">
        <w:rPr>
          <w:rFonts w:ascii="Times New Roman" w:hAnsi="Times New Roman" w:cs="Times New Roman"/>
          <w:sz w:val="28"/>
          <w:szCs w:val="28"/>
        </w:rPr>
        <w:t xml:space="preserve">т предварительных до полуфинала и финала. </w:t>
      </w:r>
    </w:p>
    <w:p w:rsidR="00435746" w:rsidRDefault="00435746" w:rsidP="00435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5746">
        <w:rPr>
          <w:rFonts w:ascii="Times New Roman" w:hAnsi="Times New Roman" w:cs="Times New Roman"/>
          <w:sz w:val="28"/>
          <w:szCs w:val="28"/>
        </w:rPr>
        <w:t xml:space="preserve">В каждом туре танцоры должны исполнить пять двухминутных танцев. </w:t>
      </w:r>
      <w:r>
        <w:rPr>
          <w:rFonts w:ascii="Times New Roman" w:hAnsi="Times New Roman" w:cs="Times New Roman"/>
          <w:sz w:val="28"/>
          <w:szCs w:val="28"/>
        </w:rPr>
        <w:t xml:space="preserve"> </w:t>
      </w:r>
    </w:p>
    <w:p w:rsidR="003261FD" w:rsidRDefault="00435746" w:rsidP="0005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35746">
        <w:rPr>
          <w:rFonts w:ascii="Times New Roman" w:hAnsi="Times New Roman" w:cs="Times New Roman"/>
          <w:sz w:val="28"/>
          <w:szCs w:val="28"/>
        </w:rPr>
        <w:t>Танцевальный спорт - командный вид спорта. Командой может быть одна пара и может состоять из 16 членов (8 пар) в соревнованиях «</w:t>
      </w:r>
      <w:proofErr w:type="spellStart"/>
      <w:r w:rsidRPr="00435746">
        <w:rPr>
          <w:rFonts w:ascii="Times New Roman" w:hAnsi="Times New Roman" w:cs="Times New Roman"/>
          <w:sz w:val="28"/>
          <w:szCs w:val="28"/>
        </w:rPr>
        <w:t>формейшн</w:t>
      </w:r>
      <w:proofErr w:type="spellEnd"/>
      <w:r w:rsidRPr="00435746">
        <w:rPr>
          <w:rFonts w:ascii="Times New Roman" w:hAnsi="Times New Roman" w:cs="Times New Roman"/>
          <w:sz w:val="28"/>
          <w:szCs w:val="28"/>
        </w:rPr>
        <w:t xml:space="preserve">». </w:t>
      </w:r>
      <w:r w:rsidRPr="00435746">
        <w:rPr>
          <w:rFonts w:ascii="Times New Roman" w:hAnsi="Times New Roman" w:cs="Times New Roman"/>
          <w:sz w:val="28"/>
          <w:szCs w:val="28"/>
        </w:rPr>
        <w:lastRenderedPageBreak/>
        <w:t xml:space="preserve">Требования к дисциплине 16 человек, выполняющих до 13 перемен танцевального темпа, и при этом постоянно координирующих свое положение на паркете относительно других членов команды, намного выше по сравнению с другими видами спорта. </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1. Европейская программа, куда входят пять танцев - медленный вальс, танго, венский вальс, медленный фокстрот, квикстеп;</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2. Латиноамериканская программа, куда также входят пять танцев </w:t>
      </w:r>
      <w:proofErr w:type="gramStart"/>
      <w:r w:rsidRPr="00435746">
        <w:rPr>
          <w:rFonts w:ascii="Times New Roman" w:hAnsi="Times New Roman" w:cs="Times New Roman"/>
          <w:sz w:val="28"/>
          <w:szCs w:val="28"/>
        </w:rPr>
        <w:t>-с</w:t>
      </w:r>
      <w:proofErr w:type="gramEnd"/>
      <w:r w:rsidRPr="00435746">
        <w:rPr>
          <w:rFonts w:ascii="Times New Roman" w:hAnsi="Times New Roman" w:cs="Times New Roman"/>
          <w:sz w:val="28"/>
          <w:szCs w:val="28"/>
        </w:rPr>
        <w:t xml:space="preserve">амба, ча-ча-ча, румба, </w:t>
      </w:r>
      <w:proofErr w:type="spellStart"/>
      <w:r w:rsidRPr="00435746">
        <w:rPr>
          <w:rFonts w:ascii="Times New Roman" w:hAnsi="Times New Roman" w:cs="Times New Roman"/>
          <w:sz w:val="28"/>
          <w:szCs w:val="28"/>
        </w:rPr>
        <w:t>пассо-добль</w:t>
      </w:r>
      <w:proofErr w:type="spellEnd"/>
      <w:r w:rsidRPr="00435746">
        <w:rPr>
          <w:rFonts w:ascii="Times New Roman" w:hAnsi="Times New Roman" w:cs="Times New Roman"/>
          <w:sz w:val="28"/>
          <w:szCs w:val="28"/>
        </w:rPr>
        <w:t xml:space="preserve">, </w:t>
      </w:r>
      <w:proofErr w:type="spellStart"/>
      <w:r w:rsidRPr="00435746">
        <w:rPr>
          <w:rFonts w:ascii="Times New Roman" w:hAnsi="Times New Roman" w:cs="Times New Roman"/>
          <w:sz w:val="28"/>
          <w:szCs w:val="28"/>
        </w:rPr>
        <w:t>джайв</w:t>
      </w:r>
      <w:proofErr w:type="spellEnd"/>
      <w:r w:rsidRPr="00435746">
        <w:rPr>
          <w:rFonts w:ascii="Times New Roman" w:hAnsi="Times New Roman" w:cs="Times New Roman"/>
          <w:sz w:val="28"/>
          <w:szCs w:val="28"/>
        </w:rPr>
        <w:t xml:space="preserve">; </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3. Десятиборье, где в едином зачете исполняются все танцы европейской и латиноамериканской программ; </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4. Европейский </w:t>
      </w:r>
      <w:proofErr w:type="spellStart"/>
      <w:r w:rsidRPr="00435746">
        <w:rPr>
          <w:rFonts w:ascii="Times New Roman" w:hAnsi="Times New Roman" w:cs="Times New Roman"/>
          <w:sz w:val="28"/>
          <w:szCs w:val="28"/>
        </w:rPr>
        <w:t>формейшн</w:t>
      </w:r>
      <w:proofErr w:type="spellEnd"/>
      <w:r w:rsidRPr="00435746">
        <w:rPr>
          <w:rFonts w:ascii="Times New Roman" w:hAnsi="Times New Roman" w:cs="Times New Roman"/>
          <w:sz w:val="28"/>
          <w:szCs w:val="28"/>
        </w:rPr>
        <w:t>, где восемь пар синхронно исполняют «</w:t>
      </w:r>
      <w:proofErr w:type="spellStart"/>
      <w:r w:rsidRPr="00435746">
        <w:rPr>
          <w:rFonts w:ascii="Times New Roman" w:hAnsi="Times New Roman" w:cs="Times New Roman"/>
          <w:sz w:val="28"/>
          <w:szCs w:val="28"/>
        </w:rPr>
        <w:t>попури</w:t>
      </w:r>
      <w:proofErr w:type="spellEnd"/>
      <w:r w:rsidRPr="00435746">
        <w:rPr>
          <w:rFonts w:ascii="Times New Roman" w:hAnsi="Times New Roman" w:cs="Times New Roman"/>
          <w:sz w:val="28"/>
          <w:szCs w:val="28"/>
        </w:rPr>
        <w:t>» (смесь) из 5</w:t>
      </w:r>
      <w:r w:rsidR="003261FD">
        <w:rPr>
          <w:rFonts w:ascii="Times New Roman" w:hAnsi="Times New Roman" w:cs="Times New Roman"/>
          <w:sz w:val="28"/>
          <w:szCs w:val="28"/>
        </w:rPr>
        <w:t xml:space="preserve"> т</w:t>
      </w:r>
      <w:r w:rsidRPr="00435746">
        <w:rPr>
          <w:rFonts w:ascii="Times New Roman" w:hAnsi="Times New Roman" w:cs="Times New Roman"/>
          <w:sz w:val="28"/>
          <w:szCs w:val="28"/>
        </w:rPr>
        <w:t>анцев Европейской программы;</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 5. Латиноамериканский </w:t>
      </w:r>
      <w:proofErr w:type="spellStart"/>
      <w:r w:rsidRPr="00435746">
        <w:rPr>
          <w:rFonts w:ascii="Times New Roman" w:hAnsi="Times New Roman" w:cs="Times New Roman"/>
          <w:sz w:val="28"/>
          <w:szCs w:val="28"/>
        </w:rPr>
        <w:t>формейшн</w:t>
      </w:r>
      <w:proofErr w:type="spellEnd"/>
      <w:r w:rsidRPr="00435746">
        <w:rPr>
          <w:rFonts w:ascii="Times New Roman" w:hAnsi="Times New Roman" w:cs="Times New Roman"/>
          <w:sz w:val="28"/>
          <w:szCs w:val="28"/>
        </w:rPr>
        <w:t xml:space="preserve">, где восемь пар синхронно исполняют </w:t>
      </w:r>
      <w:proofErr w:type="spellStart"/>
      <w:r w:rsidRPr="00435746">
        <w:rPr>
          <w:rFonts w:ascii="Times New Roman" w:hAnsi="Times New Roman" w:cs="Times New Roman"/>
          <w:sz w:val="28"/>
          <w:szCs w:val="28"/>
        </w:rPr>
        <w:t>микс</w:t>
      </w:r>
      <w:proofErr w:type="spellEnd"/>
      <w:r w:rsidRPr="00435746">
        <w:rPr>
          <w:rFonts w:ascii="Times New Roman" w:hAnsi="Times New Roman" w:cs="Times New Roman"/>
          <w:sz w:val="28"/>
          <w:szCs w:val="28"/>
        </w:rPr>
        <w:t xml:space="preserve"> из Латиноамериканских танцев;</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 6. </w:t>
      </w:r>
      <w:proofErr w:type="spellStart"/>
      <w:r w:rsidRPr="00435746">
        <w:rPr>
          <w:rFonts w:ascii="Times New Roman" w:hAnsi="Times New Roman" w:cs="Times New Roman"/>
          <w:sz w:val="28"/>
          <w:szCs w:val="28"/>
        </w:rPr>
        <w:t>Секвэй</w:t>
      </w:r>
      <w:proofErr w:type="spellEnd"/>
      <w:r w:rsidRPr="00435746">
        <w:rPr>
          <w:rFonts w:ascii="Times New Roman" w:hAnsi="Times New Roman" w:cs="Times New Roman"/>
          <w:sz w:val="28"/>
          <w:szCs w:val="28"/>
        </w:rPr>
        <w:t xml:space="preserve"> - программа, схожая с произвольной программой фигуристов </w:t>
      </w:r>
      <w:proofErr w:type="gramStart"/>
      <w:r w:rsidRPr="00435746">
        <w:rPr>
          <w:rFonts w:ascii="Times New Roman" w:hAnsi="Times New Roman" w:cs="Times New Roman"/>
          <w:sz w:val="28"/>
          <w:szCs w:val="28"/>
        </w:rPr>
        <w:t>-к</w:t>
      </w:r>
      <w:proofErr w:type="gramEnd"/>
      <w:r w:rsidRPr="00435746">
        <w:rPr>
          <w:rFonts w:ascii="Times New Roman" w:hAnsi="Times New Roman" w:cs="Times New Roman"/>
          <w:sz w:val="28"/>
          <w:szCs w:val="28"/>
        </w:rPr>
        <w:t>огда одна пара исполняет произвольную (сюжетную) композицию.</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 Виды соревнований. </w:t>
      </w:r>
    </w:p>
    <w:p w:rsidR="003261FD" w:rsidRDefault="003261FD" w:rsidP="0005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5746" w:rsidRPr="00435746">
        <w:rPr>
          <w:rFonts w:ascii="Times New Roman" w:hAnsi="Times New Roman" w:cs="Times New Roman"/>
          <w:sz w:val="28"/>
          <w:szCs w:val="28"/>
        </w:rPr>
        <w:t xml:space="preserve">Соревнования по спортивным танцам подразделяются </w:t>
      </w:r>
      <w:proofErr w:type="gramStart"/>
      <w:r w:rsidR="00435746" w:rsidRPr="00435746">
        <w:rPr>
          <w:rFonts w:ascii="Times New Roman" w:hAnsi="Times New Roman" w:cs="Times New Roman"/>
          <w:sz w:val="28"/>
          <w:szCs w:val="28"/>
        </w:rPr>
        <w:t>на</w:t>
      </w:r>
      <w:proofErr w:type="gramEnd"/>
      <w:r w:rsidR="00435746" w:rsidRPr="00435746">
        <w:rPr>
          <w:rFonts w:ascii="Times New Roman" w:hAnsi="Times New Roman" w:cs="Times New Roman"/>
          <w:sz w:val="28"/>
          <w:szCs w:val="28"/>
        </w:rPr>
        <w:t xml:space="preserve">: </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 стандартные танцы (стандарт); </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 латиноамериканские танцы (латина); - комбинация (стандарт + латина); - стандартный </w:t>
      </w:r>
      <w:proofErr w:type="spellStart"/>
      <w:r w:rsidRPr="00435746">
        <w:rPr>
          <w:rFonts w:ascii="Times New Roman" w:hAnsi="Times New Roman" w:cs="Times New Roman"/>
          <w:sz w:val="28"/>
          <w:szCs w:val="28"/>
        </w:rPr>
        <w:t>формэйшэн</w:t>
      </w:r>
      <w:proofErr w:type="spellEnd"/>
      <w:r w:rsidRPr="00435746">
        <w:rPr>
          <w:rFonts w:ascii="Times New Roman" w:hAnsi="Times New Roman" w:cs="Times New Roman"/>
          <w:sz w:val="28"/>
          <w:szCs w:val="28"/>
        </w:rPr>
        <w:t xml:space="preserve">; </w:t>
      </w:r>
    </w:p>
    <w:p w:rsidR="003261FD"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xml:space="preserve">- латиноамериканский </w:t>
      </w:r>
      <w:proofErr w:type="spellStart"/>
      <w:r w:rsidRPr="00435746">
        <w:rPr>
          <w:rFonts w:ascii="Times New Roman" w:hAnsi="Times New Roman" w:cs="Times New Roman"/>
          <w:sz w:val="28"/>
          <w:szCs w:val="28"/>
        </w:rPr>
        <w:t>формэйшэн</w:t>
      </w:r>
      <w:proofErr w:type="spellEnd"/>
      <w:r w:rsidRPr="00435746">
        <w:rPr>
          <w:rFonts w:ascii="Times New Roman" w:hAnsi="Times New Roman" w:cs="Times New Roman"/>
          <w:sz w:val="28"/>
          <w:szCs w:val="28"/>
        </w:rPr>
        <w:t>.</w:t>
      </w:r>
    </w:p>
    <w:p w:rsidR="003261FD" w:rsidRDefault="003261FD" w:rsidP="00054C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35746" w:rsidRPr="00435746">
        <w:rPr>
          <w:rFonts w:ascii="Times New Roman" w:hAnsi="Times New Roman" w:cs="Times New Roman"/>
          <w:sz w:val="28"/>
          <w:szCs w:val="28"/>
        </w:rPr>
        <w:t xml:space="preserve"> Программа соревнований может включать:</w:t>
      </w:r>
    </w:p>
    <w:p w:rsidR="003261FD" w:rsidRDefault="003261FD" w:rsidP="00054C7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435746" w:rsidRPr="00435746">
        <w:rPr>
          <w:rFonts w:ascii="Times New Roman" w:hAnsi="Times New Roman" w:cs="Times New Roman"/>
          <w:sz w:val="28"/>
          <w:szCs w:val="28"/>
        </w:rPr>
        <w:t xml:space="preserve">стандартный вид: вальс, танго, венский вальс, медленный фокстрот, квикстеп; латиноамериканский вид: самба, ча-ча-ча, румба, </w:t>
      </w:r>
      <w:proofErr w:type="spellStart"/>
      <w:r w:rsidR="00435746" w:rsidRPr="00435746">
        <w:rPr>
          <w:rFonts w:ascii="Times New Roman" w:hAnsi="Times New Roman" w:cs="Times New Roman"/>
          <w:sz w:val="28"/>
          <w:szCs w:val="28"/>
        </w:rPr>
        <w:t>пасодобль</w:t>
      </w:r>
      <w:proofErr w:type="spellEnd"/>
      <w:r w:rsidR="00435746" w:rsidRPr="00435746">
        <w:rPr>
          <w:rFonts w:ascii="Times New Roman" w:hAnsi="Times New Roman" w:cs="Times New Roman"/>
          <w:sz w:val="28"/>
          <w:szCs w:val="28"/>
        </w:rPr>
        <w:t xml:space="preserve">, </w:t>
      </w:r>
      <w:proofErr w:type="spellStart"/>
      <w:r w:rsidR="00435746" w:rsidRPr="00435746">
        <w:rPr>
          <w:rFonts w:ascii="Times New Roman" w:hAnsi="Times New Roman" w:cs="Times New Roman"/>
          <w:sz w:val="28"/>
          <w:szCs w:val="28"/>
        </w:rPr>
        <w:t>джайв</w:t>
      </w:r>
      <w:proofErr w:type="spellEnd"/>
      <w:r w:rsidR="00435746" w:rsidRPr="00435746">
        <w:rPr>
          <w:rFonts w:ascii="Times New Roman" w:hAnsi="Times New Roman" w:cs="Times New Roman"/>
          <w:sz w:val="28"/>
          <w:szCs w:val="28"/>
        </w:rPr>
        <w:t xml:space="preserve">; </w:t>
      </w:r>
      <w:proofErr w:type="gramEnd"/>
    </w:p>
    <w:p w:rsidR="00054C75" w:rsidRDefault="00435746" w:rsidP="00054C75">
      <w:pPr>
        <w:spacing w:after="0" w:line="240" w:lineRule="auto"/>
        <w:jc w:val="both"/>
        <w:rPr>
          <w:rFonts w:ascii="Times New Roman" w:hAnsi="Times New Roman" w:cs="Times New Roman"/>
          <w:sz w:val="28"/>
          <w:szCs w:val="28"/>
        </w:rPr>
      </w:pPr>
      <w:r w:rsidRPr="00435746">
        <w:rPr>
          <w:rFonts w:ascii="Times New Roman" w:hAnsi="Times New Roman" w:cs="Times New Roman"/>
          <w:sz w:val="28"/>
          <w:szCs w:val="28"/>
        </w:rPr>
        <w:t>- вид комбинация: стандарт + латина. Как вид спорта танцевальный спорт выделяет свои спортивные дисциплины. Перечень спортивных дисциплин по танцевальному спорту представлен в таблице №</w:t>
      </w:r>
      <w:r w:rsidR="009472C5">
        <w:rPr>
          <w:rFonts w:ascii="Times New Roman" w:hAnsi="Times New Roman" w:cs="Times New Roman"/>
          <w:sz w:val="28"/>
          <w:szCs w:val="28"/>
        </w:rPr>
        <w:t>1</w:t>
      </w:r>
      <w:r w:rsidRPr="00435746">
        <w:rPr>
          <w:rFonts w:ascii="Times New Roman" w:hAnsi="Times New Roman" w:cs="Times New Roman"/>
          <w:sz w:val="28"/>
          <w:szCs w:val="28"/>
        </w:rPr>
        <w:t xml:space="preserve"> </w:t>
      </w:r>
      <w:r w:rsidR="009E54A9" w:rsidRPr="00435746">
        <w:rPr>
          <w:rFonts w:ascii="Times New Roman" w:hAnsi="Times New Roman" w:cs="Times New Roman"/>
          <w:sz w:val="28"/>
          <w:szCs w:val="28"/>
        </w:rPr>
        <w:t xml:space="preserve">  </w:t>
      </w:r>
    </w:p>
    <w:p w:rsidR="00054C75" w:rsidRDefault="00054C75" w:rsidP="00054C75">
      <w:pPr>
        <w:spacing w:after="0" w:line="240" w:lineRule="auto"/>
        <w:rPr>
          <w:rFonts w:ascii="Times New Roman" w:hAnsi="Times New Roman" w:cs="Times New Roman"/>
          <w:sz w:val="28"/>
          <w:szCs w:val="28"/>
        </w:rPr>
      </w:pPr>
      <w:r>
        <w:t xml:space="preserve">  </w:t>
      </w:r>
      <w:r w:rsidR="00435746" w:rsidRPr="00054C75">
        <w:rPr>
          <w:rFonts w:ascii="Times New Roman" w:hAnsi="Times New Roman" w:cs="Times New Roman"/>
          <w:sz w:val="28"/>
          <w:szCs w:val="28"/>
        </w:rPr>
        <w:t xml:space="preserve">Дисциплины вида спорта </w:t>
      </w:r>
      <w:r w:rsidR="009472C5">
        <w:rPr>
          <w:rFonts w:ascii="Times New Roman" w:hAnsi="Times New Roman" w:cs="Times New Roman"/>
          <w:sz w:val="28"/>
          <w:szCs w:val="28"/>
        </w:rPr>
        <w:t>–</w:t>
      </w:r>
      <w:r w:rsidR="00435746" w:rsidRPr="00054C75">
        <w:rPr>
          <w:rFonts w:ascii="Times New Roman" w:hAnsi="Times New Roman" w:cs="Times New Roman"/>
          <w:sz w:val="28"/>
          <w:szCs w:val="28"/>
        </w:rPr>
        <w:t xml:space="preserve"> танцевальный спорт (номер-код </w:t>
      </w:r>
      <w:r w:rsidR="009472C5">
        <w:rPr>
          <w:rFonts w:ascii="Times New Roman" w:hAnsi="Times New Roman" w:cs="Times New Roman"/>
          <w:sz w:val="28"/>
          <w:szCs w:val="28"/>
        </w:rPr>
        <w:t>–</w:t>
      </w:r>
      <w:r w:rsidR="00435746" w:rsidRPr="00054C75">
        <w:rPr>
          <w:rFonts w:ascii="Times New Roman" w:hAnsi="Times New Roman" w:cs="Times New Roman"/>
          <w:sz w:val="28"/>
          <w:szCs w:val="28"/>
        </w:rPr>
        <w:t xml:space="preserve"> 086 ООО 1 5 1 1 Я) </w:t>
      </w:r>
    </w:p>
    <w:p w:rsidR="0036682D" w:rsidRDefault="00435746" w:rsidP="00054C75">
      <w:pPr>
        <w:spacing w:after="0" w:line="240" w:lineRule="auto"/>
        <w:jc w:val="both"/>
        <w:rPr>
          <w:rFonts w:ascii="Times New Roman" w:hAnsi="Times New Roman" w:cs="Times New Roman"/>
          <w:sz w:val="28"/>
          <w:szCs w:val="28"/>
        </w:rPr>
      </w:pPr>
      <w:r w:rsidRPr="00054C75">
        <w:rPr>
          <w:rFonts w:ascii="Times New Roman" w:hAnsi="Times New Roman" w:cs="Times New Roman"/>
          <w:sz w:val="28"/>
          <w:szCs w:val="28"/>
        </w:rPr>
        <w:t xml:space="preserve"> </w:t>
      </w:r>
    </w:p>
    <w:p w:rsidR="00054C75" w:rsidRDefault="009472C5" w:rsidP="009472C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Таблица № 1</w:t>
      </w:r>
    </w:p>
    <w:tbl>
      <w:tblPr>
        <w:tblStyle w:val="a4"/>
        <w:tblW w:w="0" w:type="auto"/>
        <w:tblLook w:val="04A0" w:firstRow="1" w:lastRow="0" w:firstColumn="1" w:lastColumn="0" w:noHBand="0" w:noVBand="1"/>
      </w:tblPr>
      <w:tblGrid>
        <w:gridCol w:w="4785"/>
        <w:gridCol w:w="4786"/>
      </w:tblGrid>
      <w:tr w:rsidR="00054C75" w:rsidTr="00054C75">
        <w:tc>
          <w:tcPr>
            <w:tcW w:w="4785" w:type="dxa"/>
          </w:tcPr>
          <w:p w:rsidR="00054C75" w:rsidRDefault="00054C75" w:rsidP="00054C75">
            <w:pPr>
              <w:jc w:val="both"/>
              <w:rPr>
                <w:rFonts w:ascii="Times New Roman" w:hAnsi="Times New Roman" w:cs="Times New Roman"/>
                <w:sz w:val="28"/>
                <w:szCs w:val="28"/>
              </w:rPr>
            </w:pPr>
            <w:r>
              <w:rPr>
                <w:rFonts w:ascii="Times New Roman" w:hAnsi="Times New Roman" w:cs="Times New Roman"/>
                <w:sz w:val="28"/>
                <w:szCs w:val="28"/>
              </w:rPr>
              <w:t>Дисциплины</w:t>
            </w:r>
          </w:p>
        </w:tc>
        <w:tc>
          <w:tcPr>
            <w:tcW w:w="4786" w:type="dxa"/>
          </w:tcPr>
          <w:p w:rsidR="00054C75" w:rsidRDefault="00054C75" w:rsidP="00054C75">
            <w:pPr>
              <w:jc w:val="both"/>
              <w:rPr>
                <w:rFonts w:ascii="Times New Roman" w:hAnsi="Times New Roman" w:cs="Times New Roman"/>
                <w:sz w:val="28"/>
                <w:szCs w:val="28"/>
              </w:rPr>
            </w:pPr>
            <w:r>
              <w:rPr>
                <w:rFonts w:ascii="Times New Roman" w:hAnsi="Times New Roman" w:cs="Times New Roman"/>
                <w:sz w:val="28"/>
                <w:szCs w:val="28"/>
              </w:rPr>
              <w:t>Номер-код</w:t>
            </w:r>
          </w:p>
        </w:tc>
      </w:tr>
      <w:tr w:rsidR="00054C75" w:rsidTr="00054C75">
        <w:tc>
          <w:tcPr>
            <w:tcW w:w="4785"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европейская программа</w:t>
            </w:r>
          </w:p>
        </w:tc>
        <w:tc>
          <w:tcPr>
            <w:tcW w:w="4786"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086 001 1 8 1 1Я</w:t>
            </w:r>
          </w:p>
        </w:tc>
      </w:tr>
      <w:tr w:rsidR="00054C75" w:rsidTr="00054C75">
        <w:tc>
          <w:tcPr>
            <w:tcW w:w="4785"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латиноамериканская программа</w:t>
            </w:r>
          </w:p>
        </w:tc>
        <w:tc>
          <w:tcPr>
            <w:tcW w:w="4786"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086 002 1 8 1 1 Я</w:t>
            </w:r>
          </w:p>
        </w:tc>
      </w:tr>
      <w:tr w:rsidR="00054C75" w:rsidTr="00054C75">
        <w:tc>
          <w:tcPr>
            <w:tcW w:w="4785"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двоеборье</w:t>
            </w:r>
          </w:p>
        </w:tc>
        <w:tc>
          <w:tcPr>
            <w:tcW w:w="4786"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086 003 1 81 1Я</w:t>
            </w:r>
          </w:p>
        </w:tc>
      </w:tr>
      <w:tr w:rsidR="00054C75" w:rsidTr="00054C75">
        <w:tc>
          <w:tcPr>
            <w:tcW w:w="4785" w:type="dxa"/>
          </w:tcPr>
          <w:p w:rsidR="00054C75" w:rsidRDefault="00054C75" w:rsidP="00054C75">
            <w:pPr>
              <w:jc w:val="both"/>
              <w:rPr>
                <w:rFonts w:ascii="Times New Roman" w:hAnsi="Times New Roman" w:cs="Times New Roman"/>
                <w:sz w:val="28"/>
                <w:szCs w:val="28"/>
              </w:rPr>
            </w:pPr>
            <w:proofErr w:type="spellStart"/>
            <w:r w:rsidRPr="00054C75">
              <w:rPr>
                <w:rFonts w:ascii="Times New Roman" w:hAnsi="Times New Roman" w:cs="Times New Roman"/>
                <w:sz w:val="28"/>
                <w:szCs w:val="28"/>
              </w:rPr>
              <w:t>секвей</w:t>
            </w:r>
            <w:proofErr w:type="spellEnd"/>
            <w:proofErr w:type="gramStart"/>
            <w:r w:rsidRPr="00054C75">
              <w:rPr>
                <w:rFonts w:ascii="Times New Roman" w:hAnsi="Times New Roman" w:cs="Times New Roman"/>
                <w:sz w:val="28"/>
                <w:szCs w:val="28"/>
              </w:rPr>
              <w:t xml:space="preserve"> </w:t>
            </w:r>
            <w:r>
              <w:rPr>
                <w:rFonts w:ascii="Times New Roman" w:hAnsi="Times New Roman" w:cs="Times New Roman"/>
                <w:sz w:val="28"/>
                <w:szCs w:val="28"/>
              </w:rPr>
              <w:t>–-</w:t>
            </w:r>
            <w:r w:rsidRPr="00054C75">
              <w:rPr>
                <w:rFonts w:ascii="Times New Roman" w:hAnsi="Times New Roman" w:cs="Times New Roman"/>
                <w:sz w:val="28"/>
                <w:szCs w:val="28"/>
              </w:rPr>
              <w:t xml:space="preserve"> </w:t>
            </w:r>
            <w:proofErr w:type="gramEnd"/>
            <w:r w:rsidRPr="00054C75">
              <w:rPr>
                <w:rFonts w:ascii="Times New Roman" w:hAnsi="Times New Roman" w:cs="Times New Roman"/>
                <w:sz w:val="28"/>
                <w:szCs w:val="28"/>
              </w:rPr>
              <w:t>европейская программа</w:t>
            </w:r>
          </w:p>
        </w:tc>
        <w:tc>
          <w:tcPr>
            <w:tcW w:w="4786"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086 004 1 8 1 1 Л</w:t>
            </w:r>
          </w:p>
        </w:tc>
      </w:tr>
      <w:tr w:rsidR="00054C75" w:rsidTr="00054C75">
        <w:tc>
          <w:tcPr>
            <w:tcW w:w="4785" w:type="dxa"/>
          </w:tcPr>
          <w:p w:rsidR="00054C75" w:rsidRDefault="00054C75" w:rsidP="00054C75">
            <w:pPr>
              <w:jc w:val="both"/>
              <w:rPr>
                <w:rFonts w:ascii="Times New Roman" w:hAnsi="Times New Roman" w:cs="Times New Roman"/>
                <w:sz w:val="28"/>
                <w:szCs w:val="28"/>
              </w:rPr>
            </w:pPr>
            <w:proofErr w:type="spellStart"/>
            <w:r w:rsidRPr="00054C75">
              <w:rPr>
                <w:rFonts w:ascii="Times New Roman" w:hAnsi="Times New Roman" w:cs="Times New Roman"/>
                <w:sz w:val="28"/>
                <w:szCs w:val="28"/>
              </w:rPr>
              <w:t>секвей</w:t>
            </w:r>
            <w:proofErr w:type="spellEnd"/>
            <w:r w:rsidRPr="00054C75">
              <w:rPr>
                <w:rFonts w:ascii="Times New Roman" w:hAnsi="Times New Roman" w:cs="Times New Roman"/>
                <w:sz w:val="28"/>
                <w:szCs w:val="28"/>
              </w:rPr>
              <w:t xml:space="preserve"> - латиноамериканская программа</w:t>
            </w:r>
          </w:p>
        </w:tc>
        <w:tc>
          <w:tcPr>
            <w:tcW w:w="4786"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086 005 1 8 1 1 Л</w:t>
            </w:r>
          </w:p>
        </w:tc>
      </w:tr>
      <w:tr w:rsidR="00054C75" w:rsidTr="00054C75">
        <w:tc>
          <w:tcPr>
            <w:tcW w:w="4785"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ансамбли - европейская программа</w:t>
            </w:r>
          </w:p>
        </w:tc>
        <w:tc>
          <w:tcPr>
            <w:tcW w:w="4786"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086 006 18 1 1 Я</w:t>
            </w:r>
          </w:p>
        </w:tc>
      </w:tr>
      <w:tr w:rsidR="00054C75" w:rsidTr="00054C75">
        <w:tc>
          <w:tcPr>
            <w:tcW w:w="4785"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ансамбли - латиноамериканская программа</w:t>
            </w:r>
          </w:p>
        </w:tc>
        <w:tc>
          <w:tcPr>
            <w:tcW w:w="4786" w:type="dxa"/>
          </w:tcPr>
          <w:p w:rsidR="00054C75" w:rsidRDefault="00054C75" w:rsidP="00054C75">
            <w:pPr>
              <w:jc w:val="both"/>
              <w:rPr>
                <w:rFonts w:ascii="Times New Roman" w:hAnsi="Times New Roman" w:cs="Times New Roman"/>
                <w:sz w:val="28"/>
                <w:szCs w:val="28"/>
              </w:rPr>
            </w:pPr>
            <w:r w:rsidRPr="00054C75">
              <w:rPr>
                <w:rFonts w:ascii="Times New Roman" w:hAnsi="Times New Roman" w:cs="Times New Roman"/>
                <w:sz w:val="28"/>
                <w:szCs w:val="28"/>
              </w:rPr>
              <w:t xml:space="preserve">086 007 1 8 1 1 Я  </w:t>
            </w:r>
          </w:p>
        </w:tc>
      </w:tr>
    </w:tbl>
    <w:p w:rsidR="00054C75" w:rsidRDefault="00054C75" w:rsidP="00054C75">
      <w:pPr>
        <w:spacing w:after="0" w:line="240" w:lineRule="auto"/>
        <w:jc w:val="both"/>
        <w:rPr>
          <w:rFonts w:ascii="Times New Roman" w:hAnsi="Times New Roman" w:cs="Times New Roman"/>
          <w:sz w:val="28"/>
          <w:szCs w:val="28"/>
        </w:rPr>
      </w:pPr>
    </w:p>
    <w:p w:rsidR="00054C75" w:rsidRPr="00054C75" w:rsidRDefault="00054C75" w:rsidP="00054C75">
      <w:pPr>
        <w:spacing w:after="0" w:line="240" w:lineRule="auto"/>
        <w:jc w:val="both"/>
        <w:rPr>
          <w:rFonts w:ascii="Times New Roman" w:hAnsi="Times New Roman" w:cs="Times New Roman"/>
          <w:sz w:val="28"/>
          <w:szCs w:val="28"/>
        </w:rPr>
      </w:pPr>
    </w:p>
    <w:p w:rsidR="0036682D" w:rsidRDefault="0036682D" w:rsidP="0036682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CC1AEF">
        <w:rPr>
          <w:rFonts w:ascii="Times New Roman" w:hAnsi="Times New Roman" w:cs="Times New Roman"/>
          <w:sz w:val="28"/>
          <w:szCs w:val="28"/>
        </w:rPr>
        <w:t xml:space="preserve"> </w:t>
      </w:r>
      <w:r>
        <w:rPr>
          <w:rFonts w:ascii="Times New Roman" w:hAnsi="Times New Roman" w:cs="Times New Roman"/>
          <w:b/>
          <w:sz w:val="28"/>
          <w:szCs w:val="28"/>
        </w:rPr>
        <w:t xml:space="preserve">Основными задачами </w:t>
      </w:r>
      <w:r>
        <w:rPr>
          <w:rFonts w:ascii="Times New Roman" w:hAnsi="Times New Roman" w:cs="Times New Roman"/>
          <w:sz w:val="28"/>
          <w:szCs w:val="28"/>
        </w:rPr>
        <w:t>программы являются</w:t>
      </w:r>
      <w:r>
        <w:rPr>
          <w:rFonts w:ascii="Times New Roman" w:hAnsi="Times New Roman" w:cs="Times New Roman"/>
          <w:b/>
          <w:sz w:val="28"/>
          <w:szCs w:val="28"/>
        </w:rPr>
        <w:t>:</w:t>
      </w:r>
    </w:p>
    <w:p w:rsidR="0036682D" w:rsidRDefault="0036682D" w:rsidP="0036682D">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у детей потребности в ЗОЖ, осуществлять разностороннее развитие личности, воспитание ответственности и самоопределении в соответствии с индивидуальными способностями обучающихся.</w:t>
      </w:r>
    </w:p>
    <w:p w:rsidR="0036682D" w:rsidRDefault="0036682D" w:rsidP="0036682D">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Воспитывать устойчивый интерес к систематическим занятиям физической культурой и спортом.</w:t>
      </w:r>
    </w:p>
    <w:p w:rsidR="0036682D" w:rsidRDefault="0036682D" w:rsidP="0036682D">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Обеспечивать повышения уровня общей и специальной физической подготовленности в соответствии со спецификой танцевального спорта.</w:t>
      </w:r>
    </w:p>
    <w:p w:rsidR="0036682D" w:rsidRDefault="0036682D" w:rsidP="0036682D">
      <w:pPr>
        <w:pStyle w:val="a3"/>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первичных навыков судейства по танцевальному спорту и инструкторской деятельности.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Программа физкультурно-спортивной направленности, долгосрочная (10 лет). Программа рассчитана для обучения детей в возрасте 7-18 лет по основным этапам подготовки: этап начальной подготовки, учебно-тренировочный этап, этап спортивного совершенствования. Также для реализации доступности занятий танцевальным спортом организовано обучение учащихся в спортивно-оздоровительных группах, цель которых является укрепления и гармоничное развитие детей и подростков. Таким образом, </w:t>
      </w:r>
      <w:proofErr w:type="gramStart"/>
      <w:r>
        <w:rPr>
          <w:rFonts w:ascii="Times New Roman" w:hAnsi="Times New Roman" w:cs="Times New Roman"/>
          <w:sz w:val="28"/>
          <w:szCs w:val="28"/>
        </w:rPr>
        <w:t>обучение по программе</w:t>
      </w:r>
      <w:proofErr w:type="gramEnd"/>
      <w:r>
        <w:rPr>
          <w:rFonts w:ascii="Times New Roman" w:hAnsi="Times New Roman" w:cs="Times New Roman"/>
          <w:sz w:val="28"/>
          <w:szCs w:val="28"/>
        </w:rPr>
        <w:t xml:space="preserve"> составляет 10 лет.</w:t>
      </w:r>
    </w:p>
    <w:p w:rsidR="0036682D" w:rsidRDefault="0036682D" w:rsidP="0036682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В основе программы заложены следующие </w:t>
      </w:r>
      <w:r>
        <w:rPr>
          <w:rFonts w:ascii="Times New Roman" w:hAnsi="Times New Roman" w:cs="Times New Roman"/>
          <w:b/>
          <w:sz w:val="28"/>
          <w:szCs w:val="28"/>
        </w:rPr>
        <w:t xml:space="preserve">принципы: </w:t>
      </w:r>
    </w:p>
    <w:p w:rsidR="0036682D" w:rsidRDefault="0036682D" w:rsidP="0036682D">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Научности – содержание спортивной подготовки разработано на основе научно-обоснованных и практически апробированных методик в спорте, в том числе и в танцевальном спорте.</w:t>
      </w:r>
    </w:p>
    <w:p w:rsidR="0036682D" w:rsidRDefault="0036682D" w:rsidP="0036682D">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Результативности – достижение положительных результатов независимо от уровня физического развития и подготовленности.</w:t>
      </w:r>
    </w:p>
    <w:p w:rsidR="0036682D" w:rsidRDefault="0036682D" w:rsidP="0036682D">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Дифференциации – содержание спортивной подготовки ориентируется на индивидуальные особенности каждого занимающегося.</w:t>
      </w:r>
    </w:p>
    <w:p w:rsidR="0036682D" w:rsidRDefault="0036682D" w:rsidP="0036682D">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Комплексности - тесная взаимосвязь всех видов спортивной подготовки.</w:t>
      </w:r>
    </w:p>
    <w:p w:rsidR="0036682D" w:rsidRDefault="0036682D" w:rsidP="0036682D">
      <w:pPr>
        <w:pStyle w:val="a3"/>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Преемственности – последовательность изложения программного материала по этапам подготовки и соответствия требованиям спортивного мастерства танцевальном спорте. </w:t>
      </w:r>
    </w:p>
    <w:p w:rsidR="0036682D" w:rsidRDefault="0036682D" w:rsidP="0036682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Основными </w:t>
      </w:r>
      <w:r>
        <w:rPr>
          <w:rFonts w:ascii="Times New Roman" w:hAnsi="Times New Roman" w:cs="Times New Roman"/>
          <w:b/>
          <w:sz w:val="28"/>
          <w:szCs w:val="28"/>
        </w:rPr>
        <w:t xml:space="preserve">формами </w:t>
      </w:r>
      <w:r>
        <w:rPr>
          <w:rFonts w:ascii="Times New Roman" w:hAnsi="Times New Roman" w:cs="Times New Roman"/>
          <w:sz w:val="28"/>
          <w:szCs w:val="28"/>
        </w:rPr>
        <w:t xml:space="preserve">учебно-тренировочного процесса являются: групповые учебно-тренировочные и теоретические занятия, </w:t>
      </w:r>
      <w:r w:rsidR="00985D6D">
        <w:rPr>
          <w:rFonts w:ascii="Times New Roman" w:hAnsi="Times New Roman" w:cs="Times New Roman"/>
          <w:sz w:val="28"/>
          <w:szCs w:val="28"/>
        </w:rPr>
        <w:t>дистанционное обучение</w:t>
      </w:r>
      <w:r w:rsidR="0028625A">
        <w:rPr>
          <w:rFonts w:ascii="Times New Roman" w:hAnsi="Times New Roman" w:cs="Times New Roman"/>
          <w:sz w:val="28"/>
          <w:szCs w:val="28"/>
        </w:rPr>
        <w:t>,</w:t>
      </w:r>
      <w:r w:rsidR="00985D6D">
        <w:rPr>
          <w:rFonts w:ascii="Times New Roman" w:hAnsi="Times New Roman" w:cs="Times New Roman"/>
          <w:sz w:val="28"/>
          <w:szCs w:val="28"/>
        </w:rPr>
        <w:t xml:space="preserve"> </w:t>
      </w:r>
      <w:r>
        <w:rPr>
          <w:rFonts w:ascii="Times New Roman" w:hAnsi="Times New Roman" w:cs="Times New Roman"/>
          <w:sz w:val="28"/>
          <w:szCs w:val="28"/>
        </w:rPr>
        <w:t>работа по индивидуальным планам (работа по индивидуальным планам обязательна на этапе спортивного совершенствования), восстановительные мероприятия, педагогический и врачебный контроль, инструкторская и судейская практика, участие в соревнованиях, матчевых встречах, учебно-тренировочных сборов.</w:t>
      </w:r>
    </w:p>
    <w:p w:rsidR="0036682D" w:rsidRDefault="0036682D" w:rsidP="0036682D">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Ожидаемыми интегральными результатами эффективности образовательной программы служат показатели повышения физкультурно-спортивной активности занимающихся (регулярность посещения детьми учебно-тренировочных занятий), формирование устойчивой мотивации к занятиям танцевальным спортом, улучшение морфо - функционального состояния организма детей и уровня их физической подготовленности.</w:t>
      </w:r>
    </w:p>
    <w:p w:rsidR="0036682D" w:rsidRPr="009472C5" w:rsidRDefault="009472C5" w:rsidP="009472C5">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36682D">
        <w:rPr>
          <w:rFonts w:ascii="Times New Roman" w:hAnsi="Times New Roman" w:cs="Times New Roman"/>
          <w:sz w:val="28"/>
          <w:szCs w:val="28"/>
        </w:rPr>
        <w:t xml:space="preserve"> Основные способы проверки: оперативный и текущий педагогический контроль функционального состояния занимающихся, этапный контроль (сентябрь и май) уровня развития основных физическ</w:t>
      </w:r>
      <w:r>
        <w:rPr>
          <w:rFonts w:ascii="Times New Roman" w:hAnsi="Times New Roman" w:cs="Times New Roman"/>
          <w:sz w:val="28"/>
          <w:szCs w:val="28"/>
        </w:rPr>
        <w:t>их качеств.</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Система дополнительной общеобразовательной предпрофессиональной программы по танцевальному спорту представляет собой организацию и проведение, физкультурно-спортивной и тренировочной деятельности обучающихся, по общей физической подготовке, специализированной подготовке, связанных с участием в соревнованиях и проведением тренировочных сборов.</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реализации программы по танцевальному спорту составляет 10 лет и делится на следующие этапы:</w:t>
      </w:r>
    </w:p>
    <w:p w:rsidR="0036682D" w:rsidRDefault="00E742E9"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этап начальной подготовки – 3</w:t>
      </w:r>
      <w:r w:rsidR="0036682D">
        <w:rPr>
          <w:rFonts w:ascii="Times New Roman" w:hAnsi="Times New Roman" w:cs="Times New Roman"/>
          <w:sz w:val="28"/>
          <w:szCs w:val="28"/>
        </w:rPr>
        <w:t xml:space="preserve"> года</w:t>
      </w:r>
    </w:p>
    <w:p w:rsidR="0036682D" w:rsidRDefault="009472C5"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тренировочный этап – 4</w:t>
      </w:r>
      <w:r w:rsidR="0036682D">
        <w:rPr>
          <w:rFonts w:ascii="Times New Roman" w:hAnsi="Times New Roman" w:cs="Times New Roman"/>
          <w:sz w:val="28"/>
          <w:szCs w:val="28"/>
        </w:rPr>
        <w:t xml:space="preserve"> лет</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этап </w:t>
      </w:r>
      <w:r w:rsidR="00E742E9">
        <w:rPr>
          <w:rFonts w:ascii="Times New Roman" w:hAnsi="Times New Roman" w:cs="Times New Roman"/>
          <w:sz w:val="28"/>
          <w:szCs w:val="28"/>
        </w:rPr>
        <w:t>спортивного мастерства – без ограничений</w:t>
      </w:r>
    </w:p>
    <w:p w:rsidR="0036682D" w:rsidRDefault="009472C5" w:rsidP="003668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6682D">
        <w:rPr>
          <w:rFonts w:ascii="Times New Roman" w:hAnsi="Times New Roman" w:cs="Times New Roman"/>
          <w:sz w:val="28"/>
          <w:szCs w:val="28"/>
        </w:rPr>
        <w:t xml:space="preserve"> Результатом деятельности:</w:t>
      </w:r>
    </w:p>
    <w:p w:rsidR="0036682D" w:rsidRDefault="0036682D" w:rsidP="0036682D">
      <w:pPr>
        <w:pStyle w:val="ConsPlusNormal"/>
        <w:jc w:val="both"/>
        <w:rPr>
          <w:rFonts w:ascii="Times New Roman" w:hAnsi="Times New Roman" w:cs="Times New Roman"/>
          <w:sz w:val="28"/>
          <w:szCs w:val="28"/>
        </w:rPr>
      </w:pPr>
      <w:proofErr w:type="gramStart"/>
      <w:r>
        <w:rPr>
          <w:rFonts w:ascii="Times New Roman" w:hAnsi="Times New Roman" w:cs="Times New Roman"/>
          <w:b/>
          <w:sz w:val="28"/>
          <w:szCs w:val="28"/>
        </w:rPr>
        <w:t>на этапе начальной подготовки</w:t>
      </w:r>
      <w:r>
        <w:rPr>
          <w:rFonts w:ascii="Times New Roman" w:hAnsi="Times New Roman" w:cs="Times New Roman"/>
          <w:sz w:val="28"/>
          <w:szCs w:val="28"/>
        </w:rPr>
        <w:t xml:space="preserve"> является формирование устойчивого интереса к занятиям спортом; формирование широкого круга двигательных умений и навыков; освоение основ техники по виду спорта танцевальный спорт, наличие опыта выступления на официальных спортивных соревнованиях по виду спорта танцевальный спорт; всестороннее гармоничное развитие физических качеств; укрепление здоровья; отбор перспективных юных спортсменов для дальнейших занятий танцевальным спортом;</w:t>
      </w:r>
      <w:proofErr w:type="gramEnd"/>
    </w:p>
    <w:p w:rsidR="0036682D" w:rsidRDefault="0036682D" w:rsidP="0036682D">
      <w:pPr>
        <w:pStyle w:val="ConsPlusNormal"/>
        <w:jc w:val="both"/>
        <w:rPr>
          <w:rFonts w:ascii="Times New Roman" w:hAnsi="Times New Roman" w:cs="Times New Roman"/>
          <w:sz w:val="28"/>
          <w:szCs w:val="28"/>
        </w:rPr>
      </w:pPr>
      <w:r>
        <w:rPr>
          <w:rFonts w:ascii="Times New Roman" w:hAnsi="Times New Roman" w:cs="Times New Roman"/>
          <w:b/>
          <w:sz w:val="28"/>
          <w:szCs w:val="28"/>
        </w:rPr>
        <w:t>на тренировочном этапе -</w:t>
      </w:r>
      <w:r>
        <w:rPr>
          <w:rFonts w:ascii="Times New Roman" w:hAnsi="Times New Roman" w:cs="Times New Roman"/>
          <w:sz w:val="28"/>
          <w:szCs w:val="28"/>
        </w:rPr>
        <w:t xml:space="preserve"> формирование общей и специальной физической, технико-тактической подготовки; стабильность демонстрации спортивных результатов на официальных спортивных соревнованиях; общая и специальная психологическая подготовка; укрепление здоровья;</w:t>
      </w:r>
    </w:p>
    <w:p w:rsidR="0036682D" w:rsidRDefault="0036682D" w:rsidP="0036682D">
      <w:pPr>
        <w:pStyle w:val="ConsPlusNormal"/>
        <w:jc w:val="both"/>
        <w:rPr>
          <w:rFonts w:ascii="Times New Roman" w:hAnsi="Times New Roman" w:cs="Times New Roman"/>
          <w:sz w:val="28"/>
          <w:szCs w:val="28"/>
        </w:rPr>
      </w:pPr>
      <w:r>
        <w:rPr>
          <w:rFonts w:ascii="Times New Roman" w:hAnsi="Times New Roman" w:cs="Times New Roman"/>
          <w:b/>
          <w:sz w:val="28"/>
          <w:szCs w:val="28"/>
        </w:rPr>
        <w:t>на этапе совершенствования спортивного мастерства</w:t>
      </w:r>
      <w:r>
        <w:rPr>
          <w:rFonts w:ascii="Times New Roman" w:hAnsi="Times New Roman" w:cs="Times New Roman"/>
          <w:sz w:val="28"/>
          <w:szCs w:val="28"/>
        </w:rPr>
        <w:t xml:space="preserve"> - повышение функциональных возможностей организма спортсменов; совершенствование специальных физических качеств, технико-тактической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поддержание высокого уровня спортивной мотивации; сохранение здоровья.</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Набор и приём на отделение осуществляется приемной комиссие</w:t>
      </w:r>
      <w:r w:rsidR="009472C5">
        <w:rPr>
          <w:rFonts w:ascii="Times New Roman" w:hAnsi="Times New Roman" w:cs="Times New Roman"/>
          <w:sz w:val="28"/>
          <w:szCs w:val="28"/>
        </w:rPr>
        <w:t>й МКУ ДО ДЮСШ № 5</w:t>
      </w:r>
      <w:r>
        <w:rPr>
          <w:rFonts w:ascii="Times New Roman" w:hAnsi="Times New Roman" w:cs="Times New Roman"/>
          <w:sz w:val="28"/>
          <w:szCs w:val="28"/>
        </w:rPr>
        <w:t xml:space="preserve"> путём сдачи нормативов по ОФП и СФП, в соответствии с положением о приёме на основании протокола приёмной комиссии.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Перевод обучающихся осуществляется путём сдачи нормативов на квалификационные разряды, переводные нормативы приёмной комиссий.</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Расписание занятий составляется администрацией школы по представлению тренера-преподавателя в целях установления благоприятного режима занятий, отдыха занимающихся, обучения их в общеобразовательных и других учреждениях.</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материал представлен в разделах,  отражающих тот или иной вид подготовки танцоров: теоретическую, ОФП и СФП, техническую и психологическую и соревновательную. </w:t>
      </w:r>
    </w:p>
    <w:p w:rsidR="003261FD" w:rsidRDefault="003261FD" w:rsidP="0036682D">
      <w:pPr>
        <w:spacing w:after="0" w:line="240" w:lineRule="auto"/>
        <w:jc w:val="both"/>
        <w:rPr>
          <w:rFonts w:ascii="Times New Roman" w:hAnsi="Times New Roman" w:cs="Times New Roman"/>
          <w:sz w:val="28"/>
          <w:szCs w:val="28"/>
        </w:rPr>
      </w:pPr>
    </w:p>
    <w:p w:rsidR="0036682D" w:rsidRPr="0030112A" w:rsidRDefault="0036682D" w:rsidP="0036682D">
      <w:pPr>
        <w:spacing w:after="0" w:line="240" w:lineRule="auto"/>
        <w:jc w:val="both"/>
        <w:rPr>
          <w:rFonts w:ascii="Times New Roman" w:hAnsi="Times New Roman" w:cs="Times New Roman"/>
          <w:sz w:val="16"/>
          <w:szCs w:val="16"/>
        </w:rPr>
      </w:pPr>
    </w:p>
    <w:p w:rsidR="0036682D" w:rsidRPr="007052FB" w:rsidRDefault="00927AA9" w:rsidP="007052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7052FB">
        <w:rPr>
          <w:rFonts w:ascii="Times New Roman" w:hAnsi="Times New Roman" w:cs="Times New Roman"/>
          <w:b/>
          <w:sz w:val="28"/>
          <w:szCs w:val="28"/>
        </w:rPr>
        <w:t>.</w:t>
      </w:r>
      <w:r w:rsidR="0036682D" w:rsidRPr="007052FB">
        <w:rPr>
          <w:rFonts w:ascii="Times New Roman" w:hAnsi="Times New Roman" w:cs="Times New Roman"/>
          <w:b/>
          <w:sz w:val="28"/>
          <w:szCs w:val="28"/>
        </w:rPr>
        <w:t>НОРМАТИВНАЯ ЧАСТЬ</w:t>
      </w:r>
    </w:p>
    <w:p w:rsidR="00AC5E95" w:rsidRPr="00AC5E95" w:rsidRDefault="00AC5E95" w:rsidP="003261FD">
      <w:pPr>
        <w:pStyle w:val="a3"/>
        <w:spacing w:after="0" w:line="240" w:lineRule="auto"/>
        <w:ind w:left="360"/>
        <w:rPr>
          <w:rFonts w:ascii="Times New Roman" w:hAnsi="Times New Roman" w:cs="Times New Roman"/>
          <w:b/>
          <w:sz w:val="28"/>
          <w:szCs w:val="28"/>
        </w:rPr>
      </w:pPr>
    </w:p>
    <w:p w:rsidR="0036682D" w:rsidRPr="00CE33DA" w:rsidRDefault="00927AA9" w:rsidP="00023498">
      <w:pPr>
        <w:pStyle w:val="ConsPlusNormal"/>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1</w:t>
      </w:r>
      <w:r w:rsidR="007052FB" w:rsidRPr="00CE33DA">
        <w:rPr>
          <w:rFonts w:ascii="Times New Roman" w:hAnsi="Times New Roman" w:cs="Times New Roman"/>
          <w:b/>
          <w:sz w:val="28"/>
          <w:szCs w:val="28"/>
        </w:rPr>
        <w:t xml:space="preserve">.1  </w:t>
      </w:r>
      <w:r w:rsidR="00023498" w:rsidRPr="00CE33DA">
        <w:rPr>
          <w:rFonts w:ascii="Times New Roman" w:hAnsi="Times New Roman" w:cs="Times New Roman"/>
          <w:b/>
          <w:sz w:val="28"/>
          <w:szCs w:val="28"/>
        </w:rPr>
        <w:t xml:space="preserve">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 танцевальный </w:t>
      </w:r>
    </w:p>
    <w:p w:rsidR="00AC5E95" w:rsidRPr="00AC5E95" w:rsidRDefault="00AC5E95" w:rsidP="00023498">
      <w:pPr>
        <w:pStyle w:val="ConsPlusNormal"/>
        <w:jc w:val="both"/>
        <w:rPr>
          <w:rFonts w:ascii="Times New Roman" w:hAnsi="Times New Roman" w:cs="Times New Roman"/>
          <w:sz w:val="28"/>
          <w:szCs w:val="28"/>
        </w:rPr>
      </w:pPr>
    </w:p>
    <w:tbl>
      <w:tblPr>
        <w:tblW w:w="0" w:type="auto"/>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2808"/>
        <w:gridCol w:w="2106"/>
        <w:gridCol w:w="1872"/>
        <w:gridCol w:w="2570"/>
      </w:tblGrid>
      <w:tr w:rsidR="00C467B9" w:rsidRPr="0068346A" w:rsidTr="003916D8">
        <w:trPr>
          <w:trHeight w:val="800"/>
          <w:tblCellSpacing w:w="5" w:type="nil"/>
        </w:trPr>
        <w:tc>
          <w:tcPr>
            <w:tcW w:w="2808" w:type="dxa"/>
            <w:tcBorders>
              <w:top w:val="single" w:sz="8" w:space="0" w:color="auto"/>
              <w:left w:val="single" w:sz="8" w:space="0" w:color="auto"/>
              <w:bottom w:val="single" w:sz="8" w:space="0" w:color="auto"/>
              <w:right w:val="single" w:sz="8" w:space="0" w:color="auto"/>
            </w:tcBorders>
          </w:tcPr>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Этапы </w:t>
            </w:r>
            <w:proofErr w:type="gramStart"/>
            <w:r w:rsidRPr="0068346A">
              <w:rPr>
                <w:rFonts w:ascii="Times New Roman" w:hAnsi="Times New Roman" w:cs="Times New Roman"/>
                <w:sz w:val="24"/>
                <w:szCs w:val="24"/>
              </w:rPr>
              <w:t>спортивной</w:t>
            </w:r>
            <w:proofErr w:type="gramEnd"/>
            <w:r w:rsidRPr="0068346A">
              <w:rPr>
                <w:rFonts w:ascii="Times New Roman" w:hAnsi="Times New Roman" w:cs="Times New Roman"/>
                <w:sz w:val="24"/>
                <w:szCs w:val="24"/>
              </w:rPr>
              <w:t xml:space="preserve">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подготовки      </w:t>
            </w:r>
          </w:p>
        </w:tc>
        <w:tc>
          <w:tcPr>
            <w:tcW w:w="2106" w:type="dxa"/>
            <w:tcBorders>
              <w:top w:val="single" w:sz="8" w:space="0" w:color="auto"/>
              <w:left w:val="single" w:sz="8" w:space="0" w:color="auto"/>
              <w:bottom w:val="single" w:sz="8" w:space="0" w:color="auto"/>
              <w:right w:val="single" w:sz="8" w:space="0" w:color="auto"/>
            </w:tcBorders>
          </w:tcPr>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Длительность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этапов (в годах)</w:t>
            </w:r>
          </w:p>
        </w:tc>
        <w:tc>
          <w:tcPr>
            <w:tcW w:w="1872" w:type="dxa"/>
            <w:tcBorders>
              <w:top w:val="single" w:sz="8" w:space="0" w:color="auto"/>
              <w:left w:val="single" w:sz="8" w:space="0" w:color="auto"/>
              <w:bottom w:val="single" w:sz="8" w:space="0" w:color="auto"/>
              <w:right w:val="single" w:sz="8" w:space="0" w:color="auto"/>
            </w:tcBorders>
          </w:tcPr>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Минимальный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возраст </w:t>
            </w:r>
            <w:proofErr w:type="gramStart"/>
            <w:r w:rsidRPr="0068346A">
              <w:rPr>
                <w:rFonts w:ascii="Times New Roman" w:hAnsi="Times New Roman" w:cs="Times New Roman"/>
                <w:sz w:val="24"/>
                <w:szCs w:val="24"/>
              </w:rPr>
              <w:t>для</w:t>
            </w:r>
            <w:proofErr w:type="gramEnd"/>
            <w:r w:rsidRPr="0068346A">
              <w:rPr>
                <w:rFonts w:ascii="Times New Roman" w:hAnsi="Times New Roman" w:cs="Times New Roman"/>
                <w:sz w:val="24"/>
                <w:szCs w:val="24"/>
              </w:rPr>
              <w:t xml:space="preserve">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зачисления </w:t>
            </w:r>
            <w:proofErr w:type="gramStart"/>
            <w:r w:rsidRPr="0068346A">
              <w:rPr>
                <w:rFonts w:ascii="Times New Roman" w:hAnsi="Times New Roman" w:cs="Times New Roman"/>
                <w:sz w:val="24"/>
                <w:szCs w:val="24"/>
              </w:rPr>
              <w:t>в</w:t>
            </w:r>
            <w:proofErr w:type="gramEnd"/>
            <w:r w:rsidRPr="0068346A">
              <w:rPr>
                <w:rFonts w:ascii="Times New Roman" w:hAnsi="Times New Roman" w:cs="Times New Roman"/>
                <w:sz w:val="24"/>
                <w:szCs w:val="24"/>
              </w:rPr>
              <w:t xml:space="preserve">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группы (лет) </w:t>
            </w:r>
          </w:p>
        </w:tc>
        <w:tc>
          <w:tcPr>
            <w:tcW w:w="2570" w:type="dxa"/>
            <w:tcBorders>
              <w:top w:val="single" w:sz="8" w:space="0" w:color="auto"/>
              <w:left w:val="single" w:sz="8" w:space="0" w:color="auto"/>
              <w:bottom w:val="single" w:sz="8" w:space="0" w:color="auto"/>
              <w:right w:val="single" w:sz="8" w:space="0" w:color="auto"/>
            </w:tcBorders>
          </w:tcPr>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Наполняемость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групп (человек)  </w:t>
            </w:r>
          </w:p>
        </w:tc>
      </w:tr>
      <w:tr w:rsidR="00C467B9" w:rsidRPr="0068346A" w:rsidTr="003916D8">
        <w:trPr>
          <w:trHeight w:val="430"/>
          <w:tblCellSpacing w:w="5" w:type="nil"/>
        </w:trPr>
        <w:tc>
          <w:tcPr>
            <w:tcW w:w="2808" w:type="dxa"/>
            <w:tcBorders>
              <w:left w:val="single" w:sz="8" w:space="0" w:color="auto"/>
              <w:right w:val="single" w:sz="8" w:space="0" w:color="auto"/>
            </w:tcBorders>
          </w:tcPr>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Этап </w:t>
            </w:r>
            <w:proofErr w:type="gramStart"/>
            <w:r w:rsidRPr="0068346A">
              <w:rPr>
                <w:rFonts w:ascii="Times New Roman" w:hAnsi="Times New Roman" w:cs="Times New Roman"/>
                <w:sz w:val="24"/>
                <w:szCs w:val="24"/>
              </w:rPr>
              <w:t>начальной</w:t>
            </w:r>
            <w:proofErr w:type="gramEnd"/>
            <w:r w:rsidRPr="0068346A">
              <w:rPr>
                <w:rFonts w:ascii="Times New Roman" w:hAnsi="Times New Roman" w:cs="Times New Roman"/>
                <w:sz w:val="24"/>
                <w:szCs w:val="24"/>
              </w:rPr>
              <w:t xml:space="preserve">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подготовки      </w:t>
            </w:r>
          </w:p>
        </w:tc>
        <w:tc>
          <w:tcPr>
            <w:tcW w:w="2106" w:type="dxa"/>
            <w:tcBorders>
              <w:left w:val="single" w:sz="8" w:space="0" w:color="auto"/>
              <w:bottom w:val="single" w:sz="8" w:space="0" w:color="auto"/>
              <w:right w:val="single" w:sz="8" w:space="0" w:color="auto"/>
            </w:tcBorders>
          </w:tcPr>
          <w:p w:rsidR="00C467B9" w:rsidRDefault="00D05690" w:rsidP="003916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p w:rsidR="00C467B9" w:rsidRPr="0068346A" w:rsidRDefault="00C467B9" w:rsidP="003916D8">
            <w:pPr>
              <w:widowControl w:val="0"/>
              <w:autoSpaceDE w:val="0"/>
              <w:autoSpaceDN w:val="0"/>
              <w:adjustRightInd w:val="0"/>
              <w:spacing w:after="0" w:line="240" w:lineRule="auto"/>
              <w:jc w:val="center"/>
              <w:rPr>
                <w:rFonts w:ascii="Times New Roman" w:hAnsi="Times New Roman" w:cs="Times New Roman"/>
                <w:sz w:val="24"/>
                <w:szCs w:val="24"/>
              </w:rPr>
            </w:pPr>
          </w:p>
        </w:tc>
        <w:tc>
          <w:tcPr>
            <w:tcW w:w="1872" w:type="dxa"/>
            <w:tcBorders>
              <w:left w:val="single" w:sz="8" w:space="0" w:color="auto"/>
              <w:bottom w:val="single" w:sz="4" w:space="0" w:color="auto"/>
              <w:right w:val="single" w:sz="8" w:space="0" w:color="auto"/>
            </w:tcBorders>
          </w:tcPr>
          <w:p w:rsidR="00C467B9" w:rsidRPr="007C01D3" w:rsidRDefault="00C467B9" w:rsidP="003916D8">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p>
          <w:p w:rsidR="00C467B9" w:rsidRPr="0068346A" w:rsidRDefault="00C467B9" w:rsidP="003D4670">
            <w:pPr>
              <w:widowControl w:val="0"/>
              <w:autoSpaceDE w:val="0"/>
              <w:autoSpaceDN w:val="0"/>
              <w:adjustRightInd w:val="0"/>
              <w:spacing w:after="0" w:line="240" w:lineRule="auto"/>
              <w:jc w:val="center"/>
              <w:rPr>
                <w:rFonts w:ascii="Times New Roman" w:hAnsi="Times New Roman" w:cs="Times New Roman"/>
                <w:sz w:val="24"/>
                <w:szCs w:val="24"/>
              </w:rPr>
            </w:pPr>
          </w:p>
        </w:tc>
        <w:tc>
          <w:tcPr>
            <w:tcW w:w="2570" w:type="dxa"/>
            <w:tcBorders>
              <w:left w:val="single" w:sz="8" w:space="0" w:color="auto"/>
              <w:bottom w:val="single" w:sz="8" w:space="0" w:color="auto"/>
              <w:right w:val="single" w:sz="8" w:space="0" w:color="auto"/>
            </w:tcBorders>
          </w:tcPr>
          <w:p w:rsidR="00C467B9" w:rsidRDefault="00927F5D" w:rsidP="003916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14 </w:t>
            </w:r>
          </w:p>
          <w:p w:rsidR="00C467B9" w:rsidRPr="0068346A" w:rsidRDefault="00C467B9" w:rsidP="003916D8">
            <w:pPr>
              <w:widowControl w:val="0"/>
              <w:autoSpaceDE w:val="0"/>
              <w:autoSpaceDN w:val="0"/>
              <w:adjustRightInd w:val="0"/>
              <w:spacing w:after="0" w:line="240" w:lineRule="auto"/>
              <w:jc w:val="center"/>
              <w:rPr>
                <w:rFonts w:ascii="Times New Roman" w:hAnsi="Times New Roman" w:cs="Times New Roman"/>
                <w:sz w:val="24"/>
                <w:szCs w:val="24"/>
              </w:rPr>
            </w:pPr>
          </w:p>
        </w:tc>
      </w:tr>
      <w:tr w:rsidR="00C467B9" w:rsidRPr="0068346A" w:rsidTr="003916D8">
        <w:trPr>
          <w:trHeight w:val="511"/>
          <w:tblCellSpacing w:w="5" w:type="nil"/>
        </w:trPr>
        <w:tc>
          <w:tcPr>
            <w:tcW w:w="2808" w:type="dxa"/>
            <w:tcBorders>
              <w:top w:val="single" w:sz="4" w:space="0" w:color="auto"/>
              <w:left w:val="single" w:sz="8" w:space="0" w:color="auto"/>
              <w:right w:val="single" w:sz="8" w:space="0" w:color="auto"/>
            </w:tcBorders>
          </w:tcPr>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Тренировочный этап  </w:t>
            </w:r>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w:t>
            </w:r>
            <w:proofErr w:type="gramStart"/>
            <w:r w:rsidRPr="0068346A">
              <w:rPr>
                <w:rFonts w:ascii="Times New Roman" w:hAnsi="Times New Roman" w:cs="Times New Roman"/>
                <w:sz w:val="24"/>
                <w:szCs w:val="24"/>
              </w:rPr>
              <w:t xml:space="preserve">(этап спортивной   </w:t>
            </w:r>
            <w:proofErr w:type="gramEnd"/>
          </w:p>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    специализации)    </w:t>
            </w:r>
          </w:p>
        </w:tc>
        <w:tc>
          <w:tcPr>
            <w:tcW w:w="2106" w:type="dxa"/>
            <w:tcBorders>
              <w:top w:val="single" w:sz="4" w:space="0" w:color="auto"/>
              <w:left w:val="single" w:sz="8" w:space="0" w:color="auto"/>
              <w:bottom w:val="single" w:sz="8" w:space="0" w:color="auto"/>
              <w:right w:val="single" w:sz="8" w:space="0" w:color="auto"/>
            </w:tcBorders>
          </w:tcPr>
          <w:p w:rsidR="00C467B9" w:rsidRPr="0068346A" w:rsidRDefault="00D05690" w:rsidP="003916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72" w:type="dxa"/>
            <w:tcBorders>
              <w:top w:val="single" w:sz="4" w:space="0" w:color="auto"/>
              <w:left w:val="single" w:sz="8" w:space="0" w:color="auto"/>
              <w:bottom w:val="single" w:sz="8" w:space="0" w:color="auto"/>
              <w:right w:val="single" w:sz="8" w:space="0" w:color="auto"/>
            </w:tcBorders>
          </w:tcPr>
          <w:p w:rsidR="00C467B9" w:rsidRPr="00927F5D" w:rsidRDefault="00D05690" w:rsidP="003916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C467B9" w:rsidRPr="00927F5D" w:rsidRDefault="00C467B9" w:rsidP="003916D8">
            <w:pPr>
              <w:widowControl w:val="0"/>
              <w:autoSpaceDE w:val="0"/>
              <w:autoSpaceDN w:val="0"/>
              <w:adjustRightInd w:val="0"/>
              <w:spacing w:after="0" w:line="240" w:lineRule="auto"/>
              <w:jc w:val="center"/>
              <w:rPr>
                <w:rFonts w:ascii="Times New Roman" w:hAnsi="Times New Roman" w:cs="Times New Roman"/>
                <w:sz w:val="24"/>
                <w:szCs w:val="24"/>
              </w:rPr>
            </w:pPr>
          </w:p>
        </w:tc>
        <w:tc>
          <w:tcPr>
            <w:tcW w:w="2570" w:type="dxa"/>
            <w:tcBorders>
              <w:top w:val="single" w:sz="4" w:space="0" w:color="auto"/>
              <w:left w:val="single" w:sz="8" w:space="0" w:color="auto"/>
              <w:bottom w:val="single" w:sz="8" w:space="0" w:color="auto"/>
              <w:right w:val="single" w:sz="8" w:space="0" w:color="auto"/>
            </w:tcBorders>
          </w:tcPr>
          <w:p w:rsidR="00C467B9" w:rsidRPr="0068346A" w:rsidRDefault="00927F5D" w:rsidP="003916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467B9" w:rsidRPr="0068346A" w:rsidTr="003916D8">
        <w:trPr>
          <w:trHeight w:val="479"/>
          <w:tblCellSpacing w:w="5" w:type="nil"/>
        </w:trPr>
        <w:tc>
          <w:tcPr>
            <w:tcW w:w="2808" w:type="dxa"/>
            <w:tcBorders>
              <w:top w:val="single" w:sz="4" w:space="0" w:color="auto"/>
              <w:left w:val="single" w:sz="8" w:space="0" w:color="auto"/>
              <w:bottom w:val="single" w:sz="8" w:space="0" w:color="auto"/>
              <w:right w:val="single" w:sz="8" w:space="0" w:color="auto"/>
            </w:tcBorders>
          </w:tcPr>
          <w:p w:rsidR="00C467B9" w:rsidRPr="0068346A" w:rsidRDefault="00C467B9" w:rsidP="003916D8">
            <w:pPr>
              <w:widowControl w:val="0"/>
              <w:autoSpaceDE w:val="0"/>
              <w:autoSpaceDN w:val="0"/>
              <w:adjustRightInd w:val="0"/>
              <w:spacing w:after="0" w:line="240" w:lineRule="auto"/>
              <w:rPr>
                <w:rFonts w:ascii="Times New Roman" w:hAnsi="Times New Roman" w:cs="Times New Roman"/>
                <w:sz w:val="24"/>
                <w:szCs w:val="24"/>
              </w:rPr>
            </w:pPr>
            <w:r w:rsidRPr="0068346A">
              <w:rPr>
                <w:rFonts w:ascii="Times New Roman" w:hAnsi="Times New Roman" w:cs="Times New Roman"/>
                <w:sz w:val="24"/>
                <w:szCs w:val="24"/>
              </w:rPr>
              <w:t xml:space="preserve">Этап  совершенствования   </w:t>
            </w:r>
            <w:r>
              <w:rPr>
                <w:rFonts w:ascii="Times New Roman" w:hAnsi="Times New Roman" w:cs="Times New Roman"/>
                <w:sz w:val="24"/>
                <w:szCs w:val="24"/>
              </w:rPr>
              <w:t>спортивного</w:t>
            </w:r>
            <w:r w:rsidRPr="0068346A">
              <w:rPr>
                <w:rFonts w:ascii="Times New Roman" w:hAnsi="Times New Roman" w:cs="Times New Roman"/>
                <w:sz w:val="24"/>
                <w:szCs w:val="24"/>
              </w:rPr>
              <w:t xml:space="preserve"> мастерства      </w:t>
            </w:r>
          </w:p>
        </w:tc>
        <w:tc>
          <w:tcPr>
            <w:tcW w:w="2106" w:type="dxa"/>
            <w:tcBorders>
              <w:top w:val="single" w:sz="4" w:space="0" w:color="auto"/>
              <w:left w:val="single" w:sz="8" w:space="0" w:color="auto"/>
              <w:bottom w:val="single" w:sz="8" w:space="0" w:color="auto"/>
              <w:right w:val="single" w:sz="8" w:space="0" w:color="auto"/>
            </w:tcBorders>
          </w:tcPr>
          <w:p w:rsidR="00C467B9" w:rsidRPr="0068346A" w:rsidRDefault="00D05690" w:rsidP="00D0569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ограничений</w:t>
            </w:r>
          </w:p>
        </w:tc>
        <w:tc>
          <w:tcPr>
            <w:tcW w:w="1872" w:type="dxa"/>
            <w:tcBorders>
              <w:top w:val="single" w:sz="4" w:space="0" w:color="auto"/>
              <w:left w:val="single" w:sz="8" w:space="0" w:color="auto"/>
              <w:bottom w:val="single" w:sz="8" w:space="0" w:color="auto"/>
              <w:right w:val="single" w:sz="8" w:space="0" w:color="auto"/>
            </w:tcBorders>
          </w:tcPr>
          <w:p w:rsidR="00C467B9" w:rsidRPr="00927F5D" w:rsidRDefault="00D05690" w:rsidP="003916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p w:rsidR="00C467B9" w:rsidRPr="00927F5D" w:rsidRDefault="00C467B9" w:rsidP="003916D8">
            <w:pPr>
              <w:widowControl w:val="0"/>
              <w:autoSpaceDE w:val="0"/>
              <w:autoSpaceDN w:val="0"/>
              <w:adjustRightInd w:val="0"/>
              <w:spacing w:after="0" w:line="240" w:lineRule="auto"/>
              <w:jc w:val="center"/>
              <w:rPr>
                <w:rFonts w:ascii="Times New Roman" w:hAnsi="Times New Roman" w:cs="Times New Roman"/>
                <w:sz w:val="24"/>
                <w:szCs w:val="24"/>
              </w:rPr>
            </w:pPr>
          </w:p>
        </w:tc>
        <w:tc>
          <w:tcPr>
            <w:tcW w:w="2570" w:type="dxa"/>
            <w:tcBorders>
              <w:top w:val="single" w:sz="4" w:space="0" w:color="auto"/>
              <w:left w:val="single" w:sz="8" w:space="0" w:color="auto"/>
              <w:bottom w:val="single" w:sz="8" w:space="0" w:color="auto"/>
              <w:right w:val="single" w:sz="8" w:space="0" w:color="auto"/>
            </w:tcBorders>
          </w:tcPr>
          <w:p w:rsidR="00C467B9" w:rsidRPr="0068346A" w:rsidRDefault="00927F5D" w:rsidP="003916D8">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927F5D" w:rsidRDefault="00927F5D" w:rsidP="003261FD">
      <w:pPr>
        <w:pStyle w:val="ConsPlusNormal"/>
        <w:jc w:val="both"/>
        <w:rPr>
          <w:rFonts w:ascii="Times New Roman" w:hAnsi="Times New Roman" w:cs="Times New Roman"/>
          <w:sz w:val="28"/>
          <w:szCs w:val="28"/>
        </w:rPr>
      </w:pPr>
    </w:p>
    <w:p w:rsidR="003261FD" w:rsidRDefault="003261FD" w:rsidP="003261FD">
      <w:pPr>
        <w:pStyle w:val="ConsPlusNormal"/>
        <w:jc w:val="both"/>
        <w:rPr>
          <w:rFonts w:ascii="Times New Roman" w:hAnsi="Times New Roman" w:cs="Times New Roman"/>
          <w:sz w:val="28"/>
          <w:szCs w:val="28"/>
        </w:rPr>
      </w:pPr>
    </w:p>
    <w:p w:rsidR="00023498" w:rsidRPr="0029539F" w:rsidRDefault="00195D45" w:rsidP="00812D4D">
      <w:pPr>
        <w:pStyle w:val="ConsPlusNormal"/>
        <w:jc w:val="both"/>
        <w:rPr>
          <w:rFonts w:ascii="Times New Roman" w:hAnsi="Times New Roman" w:cs="Times New Roman"/>
          <w:sz w:val="28"/>
          <w:szCs w:val="28"/>
        </w:rPr>
      </w:pPr>
      <w:r w:rsidRPr="00CE33DA">
        <w:rPr>
          <w:rFonts w:ascii="Times New Roman" w:hAnsi="Times New Roman" w:cs="Times New Roman"/>
          <w:b/>
          <w:sz w:val="28"/>
          <w:szCs w:val="28"/>
        </w:rPr>
        <w:t xml:space="preserve">   </w:t>
      </w:r>
      <w:r w:rsidR="00CE33DA">
        <w:rPr>
          <w:rFonts w:ascii="Times New Roman" w:hAnsi="Times New Roman" w:cs="Times New Roman"/>
          <w:b/>
          <w:sz w:val="28"/>
          <w:szCs w:val="28"/>
        </w:rPr>
        <w:t xml:space="preserve">   </w:t>
      </w:r>
      <w:r w:rsidRPr="00CE33DA">
        <w:rPr>
          <w:rFonts w:ascii="Times New Roman" w:hAnsi="Times New Roman" w:cs="Times New Roman"/>
          <w:b/>
          <w:sz w:val="28"/>
          <w:szCs w:val="28"/>
        </w:rPr>
        <w:t xml:space="preserve"> </w:t>
      </w:r>
      <w:r w:rsidR="00927AA9">
        <w:rPr>
          <w:rFonts w:ascii="Times New Roman" w:hAnsi="Times New Roman" w:cs="Times New Roman"/>
          <w:b/>
          <w:sz w:val="28"/>
          <w:szCs w:val="28"/>
        </w:rPr>
        <w:t>1</w:t>
      </w:r>
      <w:r w:rsidR="00CE33DA" w:rsidRPr="00CE33DA">
        <w:rPr>
          <w:rFonts w:ascii="Times New Roman" w:hAnsi="Times New Roman" w:cs="Times New Roman"/>
          <w:b/>
          <w:sz w:val="28"/>
          <w:szCs w:val="28"/>
        </w:rPr>
        <w:t>.2</w:t>
      </w:r>
      <w:r w:rsidR="00CE33DA">
        <w:rPr>
          <w:rFonts w:ascii="Times New Roman" w:hAnsi="Times New Roman" w:cs="Times New Roman"/>
          <w:sz w:val="28"/>
          <w:szCs w:val="28"/>
        </w:rPr>
        <w:t xml:space="preserve"> </w:t>
      </w:r>
      <w:r w:rsidR="00927F5D" w:rsidRPr="00812D4D">
        <w:rPr>
          <w:rFonts w:ascii="Times New Roman" w:hAnsi="Times New Roman" w:cs="Times New Roman"/>
          <w:b/>
          <w:sz w:val="28"/>
          <w:szCs w:val="28"/>
        </w:rPr>
        <w:t>Соотношение объемов тренировочного процесса по видам спортивной подготовки на этапах спортивной подготовки на этапах спортивной подготовки по</w:t>
      </w:r>
      <w:r w:rsidR="0029539F" w:rsidRPr="00812D4D">
        <w:rPr>
          <w:rFonts w:ascii="Times New Roman" w:hAnsi="Times New Roman" w:cs="Times New Roman"/>
          <w:b/>
          <w:sz w:val="28"/>
          <w:szCs w:val="28"/>
        </w:rPr>
        <w:t xml:space="preserve"> виду спорта танцевальный спорт</w:t>
      </w:r>
      <w:r w:rsidR="00023498" w:rsidRPr="00812D4D">
        <w:rPr>
          <w:b/>
          <w:color w:val="000000"/>
          <w:sz w:val="21"/>
          <w:szCs w:val="21"/>
        </w:rPr>
        <w:br/>
      </w:r>
    </w:p>
    <w:p w:rsidR="00AC5E95" w:rsidRDefault="00AC5E95" w:rsidP="003261FD">
      <w:pPr>
        <w:pStyle w:val="ConsPlusNormal"/>
        <w:jc w:val="both"/>
        <w:rPr>
          <w:rFonts w:ascii="Times New Roman" w:hAnsi="Times New Roman" w:cs="Times New Roman"/>
          <w:sz w:val="22"/>
          <w:szCs w:val="22"/>
        </w:rPr>
      </w:pPr>
    </w:p>
    <w:p w:rsidR="00D05690" w:rsidRDefault="00D05690" w:rsidP="003261FD">
      <w:pPr>
        <w:pStyle w:val="ConsPlusNormal"/>
        <w:jc w:val="both"/>
        <w:rPr>
          <w:rFonts w:ascii="Times New Roman" w:hAnsi="Times New Roman" w:cs="Times New Roman"/>
          <w:sz w:val="22"/>
          <w:szCs w:val="22"/>
        </w:rPr>
      </w:pPr>
    </w:p>
    <w:tbl>
      <w:tblPr>
        <w:tblStyle w:val="a4"/>
        <w:tblW w:w="0" w:type="auto"/>
        <w:tblLook w:val="04A0" w:firstRow="1" w:lastRow="0" w:firstColumn="1" w:lastColumn="0" w:noHBand="0" w:noVBand="1"/>
      </w:tblPr>
      <w:tblGrid>
        <w:gridCol w:w="2243"/>
        <w:gridCol w:w="705"/>
        <w:gridCol w:w="931"/>
        <w:gridCol w:w="899"/>
        <w:gridCol w:w="1054"/>
        <w:gridCol w:w="2234"/>
      </w:tblGrid>
      <w:tr w:rsidR="00D05690" w:rsidTr="00D05690">
        <w:trPr>
          <w:gridAfter w:val="5"/>
          <w:wAfter w:w="5823" w:type="dxa"/>
          <w:trHeight w:val="276"/>
        </w:trPr>
        <w:tc>
          <w:tcPr>
            <w:tcW w:w="2243" w:type="dxa"/>
            <w:vMerge w:val="restart"/>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bCs/>
                <w:color w:val="000000"/>
                <w:sz w:val="24"/>
                <w:szCs w:val="24"/>
              </w:rPr>
              <w:t>Разделы спортивной подготовки</w:t>
            </w:r>
          </w:p>
        </w:tc>
      </w:tr>
      <w:tr w:rsidR="00D05690" w:rsidTr="003261FD">
        <w:tc>
          <w:tcPr>
            <w:tcW w:w="2243" w:type="dxa"/>
            <w:vMerge/>
          </w:tcPr>
          <w:p w:rsidR="00D05690" w:rsidRPr="003261FD" w:rsidRDefault="00D05690" w:rsidP="0030112A">
            <w:pPr>
              <w:pStyle w:val="ConsPlusNormal"/>
              <w:jc w:val="both"/>
              <w:rPr>
                <w:rFonts w:ascii="Times New Roman" w:hAnsi="Times New Roman" w:cs="Times New Roman"/>
                <w:sz w:val="24"/>
                <w:szCs w:val="24"/>
              </w:rPr>
            </w:pPr>
          </w:p>
        </w:tc>
        <w:tc>
          <w:tcPr>
            <w:tcW w:w="1636" w:type="dxa"/>
            <w:gridSpan w:val="2"/>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color w:val="000000"/>
                <w:sz w:val="24"/>
                <w:szCs w:val="24"/>
              </w:rPr>
              <w:t>Этап начальной подготовки</w:t>
            </w:r>
          </w:p>
        </w:tc>
        <w:tc>
          <w:tcPr>
            <w:tcW w:w="1953" w:type="dxa"/>
            <w:gridSpan w:val="2"/>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color w:val="000000"/>
                <w:sz w:val="24"/>
                <w:szCs w:val="24"/>
              </w:rPr>
              <w:t>Тренировочный эта</w:t>
            </w:r>
            <w:proofErr w:type="gramStart"/>
            <w:r w:rsidRPr="003261FD">
              <w:rPr>
                <w:rFonts w:ascii="Times New Roman" w:hAnsi="Times New Roman" w:cs="Times New Roman"/>
                <w:color w:val="000000"/>
                <w:sz w:val="24"/>
                <w:szCs w:val="24"/>
              </w:rPr>
              <w:t>п(</w:t>
            </w:r>
            <w:proofErr w:type="gramEnd"/>
            <w:r w:rsidRPr="003261FD">
              <w:rPr>
                <w:rFonts w:ascii="Times New Roman" w:hAnsi="Times New Roman" w:cs="Times New Roman"/>
                <w:color w:val="000000"/>
                <w:sz w:val="24"/>
                <w:szCs w:val="24"/>
              </w:rPr>
              <w:t>этап спортивной специализации</w:t>
            </w:r>
          </w:p>
        </w:tc>
        <w:tc>
          <w:tcPr>
            <w:tcW w:w="2234" w:type="dxa"/>
            <w:vMerge w:val="restart"/>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color w:val="000000"/>
                <w:sz w:val="24"/>
                <w:szCs w:val="24"/>
              </w:rPr>
              <w:t>Этап совершенствования спортивного мастерства</w:t>
            </w:r>
          </w:p>
        </w:tc>
      </w:tr>
      <w:tr w:rsidR="00D05690" w:rsidTr="003261FD">
        <w:tc>
          <w:tcPr>
            <w:tcW w:w="2243" w:type="dxa"/>
            <w:vMerge/>
          </w:tcPr>
          <w:p w:rsidR="00D05690" w:rsidRDefault="00D05690" w:rsidP="0030112A">
            <w:pPr>
              <w:pStyle w:val="ConsPlusNormal"/>
              <w:jc w:val="both"/>
              <w:rPr>
                <w:rFonts w:ascii="Times New Roman" w:hAnsi="Times New Roman" w:cs="Times New Roman"/>
                <w:sz w:val="22"/>
                <w:szCs w:val="22"/>
              </w:rPr>
            </w:pPr>
          </w:p>
        </w:tc>
        <w:tc>
          <w:tcPr>
            <w:tcW w:w="705" w:type="dxa"/>
          </w:tcPr>
          <w:p w:rsidR="00D05690" w:rsidRDefault="00D05690" w:rsidP="0030112A">
            <w:pPr>
              <w:pStyle w:val="ConsPlusNormal"/>
              <w:jc w:val="both"/>
              <w:rPr>
                <w:rFonts w:ascii="Times New Roman" w:hAnsi="Times New Roman" w:cs="Times New Roman"/>
                <w:sz w:val="22"/>
                <w:szCs w:val="22"/>
              </w:rPr>
            </w:pPr>
            <w:r>
              <w:rPr>
                <w:rFonts w:ascii="Times New Roman" w:hAnsi="Times New Roman" w:cs="Times New Roman"/>
                <w:sz w:val="22"/>
                <w:szCs w:val="22"/>
              </w:rPr>
              <w:t>До года</w:t>
            </w:r>
          </w:p>
        </w:tc>
        <w:tc>
          <w:tcPr>
            <w:tcW w:w="931" w:type="dxa"/>
          </w:tcPr>
          <w:p w:rsidR="00D05690" w:rsidRDefault="00D05690" w:rsidP="0030112A">
            <w:pPr>
              <w:pStyle w:val="ConsPlusNormal"/>
              <w:jc w:val="both"/>
              <w:rPr>
                <w:rFonts w:ascii="Times New Roman" w:hAnsi="Times New Roman" w:cs="Times New Roman"/>
                <w:sz w:val="22"/>
                <w:szCs w:val="22"/>
              </w:rPr>
            </w:pPr>
            <w:r>
              <w:rPr>
                <w:rFonts w:ascii="Times New Roman" w:hAnsi="Times New Roman" w:cs="Times New Roman"/>
                <w:sz w:val="22"/>
                <w:szCs w:val="22"/>
              </w:rPr>
              <w:t>Свыше года</w:t>
            </w:r>
          </w:p>
        </w:tc>
        <w:tc>
          <w:tcPr>
            <w:tcW w:w="899" w:type="dxa"/>
          </w:tcPr>
          <w:p w:rsidR="00D05690" w:rsidRDefault="00D05690" w:rsidP="0030112A">
            <w:pPr>
              <w:pStyle w:val="ConsPlusNormal"/>
              <w:jc w:val="both"/>
              <w:rPr>
                <w:rFonts w:ascii="Times New Roman" w:hAnsi="Times New Roman" w:cs="Times New Roman"/>
                <w:sz w:val="22"/>
                <w:szCs w:val="22"/>
              </w:rPr>
            </w:pPr>
            <w:r>
              <w:rPr>
                <w:rFonts w:ascii="Times New Roman" w:hAnsi="Times New Roman" w:cs="Times New Roman"/>
                <w:sz w:val="22"/>
                <w:szCs w:val="22"/>
              </w:rPr>
              <w:t>До двух лет</w:t>
            </w:r>
          </w:p>
        </w:tc>
        <w:tc>
          <w:tcPr>
            <w:tcW w:w="1054" w:type="dxa"/>
          </w:tcPr>
          <w:p w:rsidR="00D05690" w:rsidRDefault="00D05690" w:rsidP="0030112A">
            <w:pPr>
              <w:pStyle w:val="ConsPlusNormal"/>
              <w:jc w:val="both"/>
              <w:rPr>
                <w:rFonts w:ascii="Times New Roman" w:hAnsi="Times New Roman" w:cs="Times New Roman"/>
                <w:sz w:val="22"/>
                <w:szCs w:val="22"/>
              </w:rPr>
            </w:pPr>
            <w:r>
              <w:rPr>
                <w:rFonts w:ascii="Times New Roman" w:hAnsi="Times New Roman" w:cs="Times New Roman"/>
                <w:sz w:val="22"/>
                <w:szCs w:val="22"/>
              </w:rPr>
              <w:t>Свыше двух лет</w:t>
            </w:r>
          </w:p>
        </w:tc>
        <w:tc>
          <w:tcPr>
            <w:tcW w:w="2234" w:type="dxa"/>
            <w:vMerge/>
          </w:tcPr>
          <w:p w:rsidR="00D05690" w:rsidRDefault="00D05690" w:rsidP="0030112A">
            <w:pPr>
              <w:pStyle w:val="ConsPlusNormal"/>
              <w:jc w:val="both"/>
              <w:rPr>
                <w:rFonts w:ascii="Times New Roman" w:hAnsi="Times New Roman" w:cs="Times New Roman"/>
                <w:sz w:val="22"/>
                <w:szCs w:val="22"/>
              </w:rPr>
            </w:pPr>
          </w:p>
        </w:tc>
      </w:tr>
      <w:tr w:rsidR="00D05690" w:rsidTr="003261FD">
        <w:tc>
          <w:tcPr>
            <w:tcW w:w="2243" w:type="dxa"/>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color w:val="000000"/>
                <w:sz w:val="24"/>
                <w:szCs w:val="24"/>
              </w:rPr>
              <w:t>Общая физическая подготовка</w:t>
            </w:r>
            <w:proofErr w:type="gramStart"/>
            <w:r w:rsidRPr="003261FD">
              <w:rPr>
                <w:rFonts w:ascii="Times New Roman" w:hAnsi="Times New Roman" w:cs="Times New Roman"/>
                <w:color w:val="000000"/>
                <w:sz w:val="24"/>
                <w:szCs w:val="24"/>
              </w:rPr>
              <w:t xml:space="preserve"> (%)</w:t>
            </w:r>
            <w:proofErr w:type="gramEnd"/>
          </w:p>
        </w:tc>
        <w:tc>
          <w:tcPr>
            <w:tcW w:w="705" w:type="dxa"/>
          </w:tcPr>
          <w:p w:rsidR="00D05690" w:rsidRPr="003261FD" w:rsidRDefault="00D05690" w:rsidP="00AC5E9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29 - 30</w:t>
            </w:r>
          </w:p>
        </w:tc>
        <w:tc>
          <w:tcPr>
            <w:tcW w:w="931" w:type="dxa"/>
          </w:tcPr>
          <w:p w:rsidR="00D05690" w:rsidRPr="003261FD" w:rsidRDefault="00D05690" w:rsidP="00AC5E9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25 - 26</w:t>
            </w:r>
          </w:p>
        </w:tc>
        <w:tc>
          <w:tcPr>
            <w:tcW w:w="899" w:type="dxa"/>
          </w:tcPr>
          <w:p w:rsidR="00D05690" w:rsidRPr="003261FD" w:rsidRDefault="00D05690" w:rsidP="00AC5E9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20 - 21</w:t>
            </w:r>
          </w:p>
        </w:tc>
        <w:tc>
          <w:tcPr>
            <w:tcW w:w="1054" w:type="dxa"/>
          </w:tcPr>
          <w:p w:rsidR="00D05690" w:rsidRPr="003261FD" w:rsidRDefault="00D05690" w:rsidP="00AC5E9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19 - 20</w:t>
            </w:r>
          </w:p>
        </w:tc>
        <w:tc>
          <w:tcPr>
            <w:tcW w:w="2234" w:type="dxa"/>
          </w:tcPr>
          <w:p w:rsidR="00D05690" w:rsidRPr="003261FD" w:rsidRDefault="00D05690" w:rsidP="00AC5E9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18 - 19</w:t>
            </w:r>
          </w:p>
        </w:tc>
      </w:tr>
      <w:tr w:rsidR="00D05690" w:rsidTr="003261FD">
        <w:tc>
          <w:tcPr>
            <w:tcW w:w="2243" w:type="dxa"/>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color w:val="000000"/>
                <w:sz w:val="24"/>
                <w:szCs w:val="24"/>
              </w:rPr>
              <w:t>Специальная физическая подготовка</w:t>
            </w:r>
            <w:proofErr w:type="gramStart"/>
            <w:r w:rsidRPr="003261FD">
              <w:rPr>
                <w:rFonts w:ascii="Times New Roman" w:hAnsi="Times New Roman" w:cs="Times New Roman"/>
                <w:color w:val="000000"/>
                <w:sz w:val="24"/>
                <w:szCs w:val="24"/>
              </w:rPr>
              <w:t xml:space="preserve"> (%)</w:t>
            </w:r>
            <w:proofErr w:type="gramEnd"/>
          </w:p>
        </w:tc>
        <w:tc>
          <w:tcPr>
            <w:tcW w:w="705"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27 - 28</w:t>
            </w:r>
          </w:p>
        </w:tc>
        <w:tc>
          <w:tcPr>
            <w:tcW w:w="931"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25 - 26</w:t>
            </w:r>
          </w:p>
        </w:tc>
        <w:tc>
          <w:tcPr>
            <w:tcW w:w="899"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24 - 25</w:t>
            </w:r>
          </w:p>
        </w:tc>
        <w:tc>
          <w:tcPr>
            <w:tcW w:w="1054"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23 - 24</w:t>
            </w:r>
          </w:p>
        </w:tc>
        <w:tc>
          <w:tcPr>
            <w:tcW w:w="2234"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24 - 25</w:t>
            </w:r>
          </w:p>
        </w:tc>
      </w:tr>
      <w:tr w:rsidR="00D05690" w:rsidTr="003261FD">
        <w:tc>
          <w:tcPr>
            <w:tcW w:w="2243" w:type="dxa"/>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color w:val="000000"/>
                <w:sz w:val="24"/>
                <w:szCs w:val="24"/>
              </w:rPr>
              <w:t>Техническая, технико-тактическая подготовка</w:t>
            </w:r>
            <w:proofErr w:type="gramStart"/>
            <w:r w:rsidRPr="003261FD">
              <w:rPr>
                <w:rFonts w:ascii="Times New Roman" w:hAnsi="Times New Roman" w:cs="Times New Roman"/>
                <w:color w:val="000000"/>
                <w:sz w:val="24"/>
                <w:szCs w:val="24"/>
              </w:rPr>
              <w:t xml:space="preserve"> (%)</w:t>
            </w:r>
            <w:proofErr w:type="gramEnd"/>
          </w:p>
        </w:tc>
        <w:tc>
          <w:tcPr>
            <w:tcW w:w="705"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26 - 27</w:t>
            </w:r>
          </w:p>
        </w:tc>
        <w:tc>
          <w:tcPr>
            <w:tcW w:w="931"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32 - 33</w:t>
            </w:r>
          </w:p>
        </w:tc>
        <w:tc>
          <w:tcPr>
            <w:tcW w:w="899"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28 - 29</w:t>
            </w:r>
          </w:p>
        </w:tc>
        <w:tc>
          <w:tcPr>
            <w:tcW w:w="1054"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28 - 29</w:t>
            </w:r>
          </w:p>
        </w:tc>
        <w:tc>
          <w:tcPr>
            <w:tcW w:w="2234"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28 - 29</w:t>
            </w:r>
          </w:p>
        </w:tc>
      </w:tr>
      <w:tr w:rsidR="00D05690" w:rsidTr="003261FD">
        <w:tc>
          <w:tcPr>
            <w:tcW w:w="2243" w:type="dxa"/>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color w:val="000000"/>
                <w:sz w:val="24"/>
                <w:szCs w:val="24"/>
              </w:rPr>
              <w:t>Теоретическая, психологическая подготовка</w:t>
            </w:r>
            <w:proofErr w:type="gramStart"/>
            <w:r w:rsidRPr="003261FD">
              <w:rPr>
                <w:rFonts w:ascii="Times New Roman" w:hAnsi="Times New Roman" w:cs="Times New Roman"/>
                <w:color w:val="000000"/>
                <w:sz w:val="24"/>
                <w:szCs w:val="24"/>
              </w:rPr>
              <w:t xml:space="preserve"> (%)</w:t>
            </w:r>
            <w:proofErr w:type="gramEnd"/>
          </w:p>
        </w:tc>
        <w:tc>
          <w:tcPr>
            <w:tcW w:w="705"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16 - 17</w:t>
            </w:r>
          </w:p>
        </w:tc>
        <w:tc>
          <w:tcPr>
            <w:tcW w:w="931"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16 - 17</w:t>
            </w:r>
          </w:p>
        </w:tc>
        <w:tc>
          <w:tcPr>
            <w:tcW w:w="899"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26 - 27</w:t>
            </w:r>
          </w:p>
        </w:tc>
        <w:tc>
          <w:tcPr>
            <w:tcW w:w="1054"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28 - 29</w:t>
            </w:r>
          </w:p>
        </w:tc>
        <w:tc>
          <w:tcPr>
            <w:tcW w:w="2234"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26 - 27</w:t>
            </w:r>
          </w:p>
        </w:tc>
      </w:tr>
      <w:tr w:rsidR="00D05690" w:rsidTr="003261FD">
        <w:tc>
          <w:tcPr>
            <w:tcW w:w="2243" w:type="dxa"/>
          </w:tcPr>
          <w:p w:rsidR="00D05690" w:rsidRPr="003261FD" w:rsidRDefault="00D05690" w:rsidP="0030112A">
            <w:pPr>
              <w:pStyle w:val="ConsPlusNormal"/>
              <w:jc w:val="both"/>
              <w:rPr>
                <w:rFonts w:ascii="Times New Roman" w:hAnsi="Times New Roman" w:cs="Times New Roman"/>
                <w:sz w:val="24"/>
                <w:szCs w:val="24"/>
              </w:rPr>
            </w:pPr>
            <w:r w:rsidRPr="003261FD">
              <w:rPr>
                <w:rFonts w:ascii="Times New Roman" w:hAnsi="Times New Roman" w:cs="Times New Roman"/>
                <w:color w:val="000000"/>
                <w:sz w:val="24"/>
                <w:szCs w:val="24"/>
              </w:rPr>
              <w:t>Участие в соревнованиях, инструкторская и судейская практика</w:t>
            </w:r>
            <w:proofErr w:type="gramStart"/>
            <w:r w:rsidRPr="003261FD">
              <w:rPr>
                <w:rFonts w:ascii="Times New Roman" w:hAnsi="Times New Roman" w:cs="Times New Roman"/>
                <w:color w:val="000000"/>
                <w:sz w:val="24"/>
                <w:szCs w:val="24"/>
              </w:rPr>
              <w:t xml:space="preserve"> </w:t>
            </w:r>
            <w:r w:rsidRPr="003261FD">
              <w:rPr>
                <w:rFonts w:ascii="Times New Roman" w:hAnsi="Times New Roman" w:cs="Times New Roman"/>
                <w:color w:val="000000"/>
                <w:sz w:val="24"/>
                <w:szCs w:val="24"/>
              </w:rPr>
              <w:lastRenderedPageBreak/>
              <w:t>(%)</w:t>
            </w:r>
            <w:proofErr w:type="gramEnd"/>
          </w:p>
        </w:tc>
        <w:tc>
          <w:tcPr>
            <w:tcW w:w="705"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lastRenderedPageBreak/>
              <w:t>1 - 2</w:t>
            </w:r>
          </w:p>
        </w:tc>
        <w:tc>
          <w:tcPr>
            <w:tcW w:w="931"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1 - 2</w:t>
            </w:r>
          </w:p>
        </w:tc>
        <w:tc>
          <w:tcPr>
            <w:tcW w:w="899"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1 - 3</w:t>
            </w:r>
          </w:p>
        </w:tc>
        <w:tc>
          <w:tcPr>
            <w:tcW w:w="1054"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1 - 3</w:t>
            </w:r>
          </w:p>
        </w:tc>
        <w:tc>
          <w:tcPr>
            <w:tcW w:w="2234" w:type="dxa"/>
          </w:tcPr>
          <w:p w:rsidR="00D05690" w:rsidRPr="003261FD" w:rsidRDefault="00D05690" w:rsidP="00195D45">
            <w:pPr>
              <w:rPr>
                <w:rFonts w:ascii="Times New Roman" w:hAnsi="Times New Roman" w:cs="Times New Roman"/>
                <w:color w:val="000000"/>
                <w:sz w:val="24"/>
                <w:szCs w:val="24"/>
              </w:rPr>
            </w:pPr>
            <w:r w:rsidRPr="003261FD">
              <w:rPr>
                <w:rFonts w:ascii="Times New Roman" w:hAnsi="Times New Roman" w:cs="Times New Roman"/>
                <w:color w:val="000000"/>
                <w:sz w:val="24"/>
                <w:szCs w:val="24"/>
              </w:rPr>
              <w:t>3 - 5</w:t>
            </w:r>
          </w:p>
        </w:tc>
      </w:tr>
    </w:tbl>
    <w:p w:rsidR="00AC5E95" w:rsidRDefault="00AC5E95" w:rsidP="0030112A">
      <w:pPr>
        <w:pStyle w:val="ConsPlusNormal"/>
        <w:ind w:firstLine="360"/>
        <w:jc w:val="both"/>
        <w:rPr>
          <w:rFonts w:ascii="Times New Roman" w:hAnsi="Times New Roman" w:cs="Times New Roman"/>
          <w:sz w:val="22"/>
          <w:szCs w:val="22"/>
        </w:rPr>
      </w:pPr>
    </w:p>
    <w:p w:rsidR="00195D45" w:rsidRPr="00812D4D" w:rsidRDefault="00195D45" w:rsidP="00195D45">
      <w:pPr>
        <w:pStyle w:val="ConsPlusNormal"/>
        <w:jc w:val="both"/>
        <w:rPr>
          <w:rFonts w:ascii="Times New Roman" w:hAnsi="Times New Roman" w:cs="Times New Roman"/>
          <w:b/>
          <w:sz w:val="28"/>
          <w:szCs w:val="28"/>
        </w:rPr>
      </w:pPr>
      <w:r w:rsidRPr="00812D4D">
        <w:rPr>
          <w:rFonts w:ascii="Times New Roman" w:hAnsi="Times New Roman" w:cs="Times New Roman"/>
          <w:b/>
          <w:sz w:val="28"/>
          <w:szCs w:val="28"/>
        </w:rPr>
        <w:t xml:space="preserve">     </w:t>
      </w:r>
      <w:r w:rsidR="00927AA9">
        <w:rPr>
          <w:rFonts w:ascii="Times New Roman" w:hAnsi="Times New Roman" w:cs="Times New Roman"/>
          <w:b/>
          <w:sz w:val="28"/>
          <w:szCs w:val="28"/>
        </w:rPr>
        <w:t>1</w:t>
      </w:r>
      <w:r w:rsidR="007052FB" w:rsidRPr="00812D4D">
        <w:rPr>
          <w:rFonts w:ascii="Times New Roman" w:hAnsi="Times New Roman" w:cs="Times New Roman"/>
          <w:b/>
          <w:sz w:val="28"/>
          <w:szCs w:val="28"/>
        </w:rPr>
        <w:t>.3</w:t>
      </w:r>
      <w:r w:rsidRPr="00812D4D">
        <w:rPr>
          <w:rFonts w:ascii="Times New Roman" w:hAnsi="Times New Roman" w:cs="Times New Roman"/>
          <w:b/>
          <w:sz w:val="28"/>
          <w:szCs w:val="28"/>
        </w:rPr>
        <w:t xml:space="preserve">  Планируемые показатели соревновательной деятельности по виду спорта танцевальный спорт</w:t>
      </w:r>
    </w:p>
    <w:p w:rsidR="007052FB" w:rsidRDefault="007052FB" w:rsidP="00195D45">
      <w:pPr>
        <w:pStyle w:val="ConsPlusNormal"/>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825"/>
        <w:gridCol w:w="858"/>
        <w:gridCol w:w="1051"/>
        <w:gridCol w:w="979"/>
        <w:gridCol w:w="1119"/>
        <w:gridCol w:w="2234"/>
        <w:gridCol w:w="1505"/>
      </w:tblGrid>
      <w:tr w:rsidR="007052FB" w:rsidTr="007052FB">
        <w:tc>
          <w:tcPr>
            <w:tcW w:w="1825" w:type="dxa"/>
            <w:vMerge w:val="restart"/>
          </w:tcPr>
          <w:p w:rsidR="007052FB" w:rsidRPr="007052FB" w:rsidRDefault="007052FB" w:rsidP="00195D45">
            <w:pPr>
              <w:pStyle w:val="ConsPlusNormal"/>
              <w:jc w:val="both"/>
              <w:rPr>
                <w:rFonts w:ascii="Times New Roman" w:hAnsi="Times New Roman" w:cs="Times New Roman"/>
                <w:sz w:val="24"/>
                <w:szCs w:val="24"/>
              </w:rPr>
            </w:pPr>
            <w:r w:rsidRPr="007052FB">
              <w:rPr>
                <w:rFonts w:ascii="Times New Roman" w:hAnsi="Times New Roman" w:cs="Times New Roman"/>
                <w:sz w:val="24"/>
                <w:szCs w:val="24"/>
              </w:rPr>
              <w:t>Виды спортивных соревнований</w:t>
            </w:r>
          </w:p>
        </w:tc>
        <w:tc>
          <w:tcPr>
            <w:tcW w:w="7746" w:type="dxa"/>
            <w:gridSpan w:val="6"/>
          </w:tcPr>
          <w:p w:rsidR="007052FB" w:rsidRPr="007052FB" w:rsidRDefault="007052FB" w:rsidP="00195D45">
            <w:pPr>
              <w:pStyle w:val="ConsPlusNormal"/>
              <w:jc w:val="both"/>
              <w:rPr>
                <w:rFonts w:ascii="Times New Roman" w:hAnsi="Times New Roman" w:cs="Times New Roman"/>
                <w:sz w:val="24"/>
                <w:szCs w:val="24"/>
              </w:rPr>
            </w:pPr>
            <w:r w:rsidRPr="007052FB">
              <w:rPr>
                <w:rFonts w:ascii="Times New Roman" w:hAnsi="Times New Roman" w:cs="Times New Roman"/>
                <w:sz w:val="24"/>
                <w:szCs w:val="24"/>
              </w:rPr>
              <w:t>Этапы и годы спортивной подготовки</w:t>
            </w:r>
          </w:p>
        </w:tc>
      </w:tr>
      <w:tr w:rsidR="007052FB" w:rsidTr="007052FB">
        <w:trPr>
          <w:trHeight w:val="332"/>
        </w:trPr>
        <w:tc>
          <w:tcPr>
            <w:tcW w:w="1825" w:type="dxa"/>
            <w:vMerge/>
          </w:tcPr>
          <w:p w:rsidR="007052FB" w:rsidRDefault="007052FB" w:rsidP="00195D45">
            <w:pPr>
              <w:pStyle w:val="ConsPlusNormal"/>
              <w:jc w:val="both"/>
              <w:rPr>
                <w:rFonts w:ascii="Times New Roman" w:hAnsi="Times New Roman" w:cs="Times New Roman"/>
                <w:sz w:val="28"/>
                <w:szCs w:val="28"/>
              </w:rPr>
            </w:pPr>
          </w:p>
        </w:tc>
        <w:tc>
          <w:tcPr>
            <w:tcW w:w="1909" w:type="dxa"/>
            <w:gridSpan w:val="2"/>
            <w:tcBorders>
              <w:bottom w:val="single" w:sz="4" w:space="0" w:color="000000" w:themeColor="text1"/>
            </w:tcBorders>
          </w:tcPr>
          <w:p w:rsidR="007052FB" w:rsidRPr="007052FB" w:rsidRDefault="007052FB" w:rsidP="007052FB">
            <w:pPr>
              <w:pStyle w:val="ConsPlusNormal"/>
              <w:jc w:val="center"/>
              <w:rPr>
                <w:rFonts w:ascii="Times New Roman" w:hAnsi="Times New Roman" w:cs="Times New Roman"/>
                <w:sz w:val="24"/>
                <w:szCs w:val="24"/>
              </w:rPr>
            </w:pPr>
            <w:r w:rsidRPr="007052FB">
              <w:rPr>
                <w:rFonts w:ascii="Times New Roman" w:hAnsi="Times New Roman" w:cs="Times New Roman"/>
                <w:sz w:val="24"/>
                <w:szCs w:val="24"/>
              </w:rPr>
              <w:t>Этап начальной подготовки</w:t>
            </w:r>
          </w:p>
        </w:tc>
        <w:tc>
          <w:tcPr>
            <w:tcW w:w="2098" w:type="dxa"/>
            <w:gridSpan w:val="2"/>
            <w:tcBorders>
              <w:bottom w:val="single" w:sz="4" w:space="0" w:color="000000" w:themeColor="text1"/>
            </w:tcBorders>
          </w:tcPr>
          <w:p w:rsidR="007052FB" w:rsidRDefault="007052FB" w:rsidP="007052FB">
            <w:pPr>
              <w:pStyle w:val="ConsPlusNormal"/>
              <w:jc w:val="center"/>
              <w:rPr>
                <w:rFonts w:ascii="Times New Roman" w:hAnsi="Times New Roman" w:cs="Times New Roman"/>
                <w:sz w:val="24"/>
                <w:szCs w:val="24"/>
              </w:rPr>
            </w:pPr>
            <w:r w:rsidRPr="007052FB">
              <w:rPr>
                <w:rFonts w:ascii="Times New Roman" w:hAnsi="Times New Roman" w:cs="Times New Roman"/>
                <w:sz w:val="24"/>
                <w:szCs w:val="24"/>
              </w:rPr>
              <w:t xml:space="preserve">Тренировочный этап </w:t>
            </w:r>
          </w:p>
          <w:p w:rsidR="007052FB" w:rsidRPr="007052FB" w:rsidRDefault="007052FB" w:rsidP="007052FB">
            <w:pPr>
              <w:pStyle w:val="ConsPlusNormal"/>
              <w:jc w:val="center"/>
              <w:rPr>
                <w:rFonts w:ascii="Times New Roman" w:hAnsi="Times New Roman" w:cs="Times New Roman"/>
                <w:sz w:val="24"/>
                <w:szCs w:val="24"/>
              </w:rPr>
            </w:pPr>
            <w:r w:rsidRPr="007052FB">
              <w:rPr>
                <w:rFonts w:ascii="Times New Roman" w:hAnsi="Times New Roman" w:cs="Times New Roman"/>
                <w:sz w:val="24"/>
                <w:szCs w:val="24"/>
              </w:rPr>
              <w:t>( этап спортивной специализации)</w:t>
            </w:r>
          </w:p>
        </w:tc>
        <w:tc>
          <w:tcPr>
            <w:tcW w:w="2234" w:type="dxa"/>
            <w:vMerge w:val="restart"/>
          </w:tcPr>
          <w:p w:rsidR="007052FB" w:rsidRPr="007052FB" w:rsidRDefault="007052FB" w:rsidP="00195D45">
            <w:pPr>
              <w:pStyle w:val="ConsPlusNormal"/>
              <w:jc w:val="both"/>
              <w:rPr>
                <w:rFonts w:ascii="Times New Roman" w:hAnsi="Times New Roman" w:cs="Times New Roman"/>
                <w:sz w:val="24"/>
                <w:szCs w:val="24"/>
              </w:rPr>
            </w:pPr>
            <w:r w:rsidRPr="007052FB">
              <w:rPr>
                <w:rFonts w:ascii="Times New Roman" w:hAnsi="Times New Roman" w:cs="Times New Roman"/>
                <w:sz w:val="24"/>
                <w:szCs w:val="24"/>
              </w:rPr>
              <w:t>Этап совершенствования спортивного мастерства</w:t>
            </w:r>
          </w:p>
        </w:tc>
        <w:tc>
          <w:tcPr>
            <w:tcW w:w="1505" w:type="dxa"/>
            <w:vMerge w:val="restart"/>
          </w:tcPr>
          <w:p w:rsidR="007052FB" w:rsidRPr="007052FB" w:rsidRDefault="007052FB" w:rsidP="00195D45">
            <w:pPr>
              <w:pStyle w:val="ConsPlusNormal"/>
              <w:jc w:val="both"/>
              <w:rPr>
                <w:rFonts w:ascii="Times New Roman" w:hAnsi="Times New Roman" w:cs="Times New Roman"/>
                <w:sz w:val="24"/>
                <w:szCs w:val="24"/>
              </w:rPr>
            </w:pPr>
            <w:r w:rsidRPr="007052FB">
              <w:rPr>
                <w:rFonts w:ascii="Times New Roman" w:hAnsi="Times New Roman" w:cs="Times New Roman"/>
                <w:sz w:val="24"/>
                <w:szCs w:val="24"/>
              </w:rPr>
              <w:t>Этап высшего спортивного мастерства</w:t>
            </w:r>
          </w:p>
        </w:tc>
      </w:tr>
      <w:tr w:rsidR="007052FB" w:rsidTr="007052FB">
        <w:tc>
          <w:tcPr>
            <w:tcW w:w="1825" w:type="dxa"/>
            <w:vMerge/>
          </w:tcPr>
          <w:p w:rsidR="007052FB" w:rsidRDefault="007052FB" w:rsidP="00195D45">
            <w:pPr>
              <w:pStyle w:val="ConsPlusNormal"/>
              <w:jc w:val="both"/>
              <w:rPr>
                <w:rFonts w:ascii="Times New Roman" w:hAnsi="Times New Roman" w:cs="Times New Roman"/>
                <w:sz w:val="28"/>
                <w:szCs w:val="28"/>
              </w:rPr>
            </w:pPr>
          </w:p>
        </w:tc>
        <w:tc>
          <w:tcPr>
            <w:tcW w:w="858" w:type="dxa"/>
          </w:tcPr>
          <w:p w:rsidR="007052FB" w:rsidRPr="007052FB" w:rsidRDefault="007052FB" w:rsidP="00195D45">
            <w:pPr>
              <w:pStyle w:val="ConsPlusNormal"/>
              <w:jc w:val="both"/>
              <w:rPr>
                <w:rFonts w:ascii="Times New Roman" w:hAnsi="Times New Roman" w:cs="Times New Roman"/>
                <w:sz w:val="24"/>
                <w:szCs w:val="24"/>
              </w:rPr>
            </w:pPr>
            <w:r w:rsidRPr="007052FB">
              <w:rPr>
                <w:rFonts w:ascii="Times New Roman" w:hAnsi="Times New Roman" w:cs="Times New Roman"/>
                <w:sz w:val="24"/>
                <w:szCs w:val="24"/>
              </w:rPr>
              <w:t>До года</w:t>
            </w:r>
          </w:p>
        </w:tc>
        <w:tc>
          <w:tcPr>
            <w:tcW w:w="1051" w:type="dxa"/>
          </w:tcPr>
          <w:p w:rsidR="007052FB" w:rsidRPr="007052FB" w:rsidRDefault="007052FB" w:rsidP="00195D45">
            <w:pPr>
              <w:pStyle w:val="ConsPlusNormal"/>
              <w:jc w:val="both"/>
              <w:rPr>
                <w:rFonts w:ascii="Times New Roman" w:hAnsi="Times New Roman" w:cs="Times New Roman"/>
                <w:sz w:val="24"/>
                <w:szCs w:val="24"/>
              </w:rPr>
            </w:pPr>
            <w:r>
              <w:rPr>
                <w:rFonts w:ascii="Times New Roman" w:hAnsi="Times New Roman" w:cs="Times New Roman"/>
                <w:sz w:val="24"/>
                <w:szCs w:val="24"/>
              </w:rPr>
              <w:t>Свыше года</w:t>
            </w:r>
          </w:p>
        </w:tc>
        <w:tc>
          <w:tcPr>
            <w:tcW w:w="979" w:type="dxa"/>
          </w:tcPr>
          <w:p w:rsidR="007052FB" w:rsidRPr="007052FB" w:rsidRDefault="007052FB" w:rsidP="00195D45">
            <w:pPr>
              <w:pStyle w:val="ConsPlusNormal"/>
              <w:jc w:val="both"/>
              <w:rPr>
                <w:rFonts w:ascii="Times New Roman" w:hAnsi="Times New Roman" w:cs="Times New Roman"/>
                <w:sz w:val="24"/>
                <w:szCs w:val="24"/>
              </w:rPr>
            </w:pPr>
            <w:r>
              <w:rPr>
                <w:rFonts w:ascii="Times New Roman" w:hAnsi="Times New Roman" w:cs="Times New Roman"/>
                <w:sz w:val="24"/>
                <w:szCs w:val="24"/>
              </w:rPr>
              <w:t>До двух лет</w:t>
            </w:r>
          </w:p>
        </w:tc>
        <w:tc>
          <w:tcPr>
            <w:tcW w:w="1119" w:type="dxa"/>
          </w:tcPr>
          <w:p w:rsidR="007052FB" w:rsidRPr="007052FB" w:rsidRDefault="007052FB" w:rsidP="00195D45">
            <w:pPr>
              <w:pStyle w:val="ConsPlusNormal"/>
              <w:jc w:val="both"/>
              <w:rPr>
                <w:rFonts w:ascii="Times New Roman" w:hAnsi="Times New Roman" w:cs="Times New Roman"/>
                <w:sz w:val="24"/>
                <w:szCs w:val="24"/>
              </w:rPr>
            </w:pPr>
            <w:r>
              <w:rPr>
                <w:rFonts w:ascii="Times New Roman" w:hAnsi="Times New Roman" w:cs="Times New Roman"/>
                <w:sz w:val="24"/>
                <w:szCs w:val="24"/>
              </w:rPr>
              <w:t>Свыше двух лет</w:t>
            </w:r>
          </w:p>
        </w:tc>
        <w:tc>
          <w:tcPr>
            <w:tcW w:w="2234" w:type="dxa"/>
            <w:vMerge/>
          </w:tcPr>
          <w:p w:rsidR="007052FB" w:rsidRDefault="007052FB" w:rsidP="00195D45">
            <w:pPr>
              <w:pStyle w:val="ConsPlusNormal"/>
              <w:jc w:val="both"/>
              <w:rPr>
                <w:rFonts w:ascii="Times New Roman" w:hAnsi="Times New Roman" w:cs="Times New Roman"/>
                <w:sz w:val="28"/>
                <w:szCs w:val="28"/>
              </w:rPr>
            </w:pPr>
          </w:p>
        </w:tc>
        <w:tc>
          <w:tcPr>
            <w:tcW w:w="1505" w:type="dxa"/>
            <w:vMerge/>
          </w:tcPr>
          <w:p w:rsidR="007052FB" w:rsidRDefault="007052FB" w:rsidP="00195D45">
            <w:pPr>
              <w:pStyle w:val="ConsPlusNormal"/>
              <w:jc w:val="both"/>
              <w:rPr>
                <w:rFonts w:ascii="Times New Roman" w:hAnsi="Times New Roman" w:cs="Times New Roman"/>
                <w:sz w:val="28"/>
                <w:szCs w:val="28"/>
              </w:rPr>
            </w:pPr>
          </w:p>
        </w:tc>
      </w:tr>
      <w:tr w:rsidR="007052FB" w:rsidTr="007052FB">
        <w:tc>
          <w:tcPr>
            <w:tcW w:w="1825"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Контрольные</w:t>
            </w:r>
          </w:p>
        </w:tc>
        <w:tc>
          <w:tcPr>
            <w:tcW w:w="858"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1051"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979"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1119"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2234"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1505"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r>
      <w:tr w:rsidR="007052FB" w:rsidTr="007052FB">
        <w:tc>
          <w:tcPr>
            <w:tcW w:w="1825"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Отборочные </w:t>
            </w:r>
          </w:p>
        </w:tc>
        <w:tc>
          <w:tcPr>
            <w:tcW w:w="858"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1051"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979"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1119"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6</w:t>
            </w:r>
          </w:p>
        </w:tc>
        <w:tc>
          <w:tcPr>
            <w:tcW w:w="2234"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6</w:t>
            </w:r>
          </w:p>
        </w:tc>
        <w:tc>
          <w:tcPr>
            <w:tcW w:w="1505"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8</w:t>
            </w:r>
          </w:p>
        </w:tc>
      </w:tr>
      <w:tr w:rsidR="007052FB" w:rsidTr="007052FB">
        <w:tc>
          <w:tcPr>
            <w:tcW w:w="1825"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Основные</w:t>
            </w:r>
          </w:p>
        </w:tc>
        <w:tc>
          <w:tcPr>
            <w:tcW w:w="858"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w:t>
            </w:r>
          </w:p>
        </w:tc>
        <w:tc>
          <w:tcPr>
            <w:tcW w:w="1051"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2</w:t>
            </w:r>
          </w:p>
        </w:tc>
        <w:tc>
          <w:tcPr>
            <w:tcW w:w="979"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1119"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4</w:t>
            </w:r>
          </w:p>
        </w:tc>
        <w:tc>
          <w:tcPr>
            <w:tcW w:w="2234"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6</w:t>
            </w:r>
          </w:p>
        </w:tc>
        <w:tc>
          <w:tcPr>
            <w:tcW w:w="1505" w:type="dxa"/>
          </w:tcPr>
          <w:p w:rsidR="00195D45" w:rsidRDefault="007052FB" w:rsidP="00195D45">
            <w:pPr>
              <w:pStyle w:val="ConsPlusNormal"/>
              <w:jc w:val="both"/>
              <w:rPr>
                <w:rFonts w:ascii="Times New Roman" w:hAnsi="Times New Roman" w:cs="Times New Roman"/>
                <w:sz w:val="28"/>
                <w:szCs w:val="28"/>
              </w:rPr>
            </w:pPr>
            <w:r>
              <w:rPr>
                <w:rFonts w:ascii="Times New Roman" w:hAnsi="Times New Roman" w:cs="Times New Roman"/>
                <w:sz w:val="28"/>
                <w:szCs w:val="28"/>
              </w:rPr>
              <w:t>8</w:t>
            </w:r>
          </w:p>
        </w:tc>
      </w:tr>
    </w:tbl>
    <w:p w:rsidR="00195D45" w:rsidRDefault="00195D45" w:rsidP="00195D45">
      <w:pPr>
        <w:pStyle w:val="ConsPlusNormal"/>
        <w:ind w:firstLine="540"/>
        <w:jc w:val="both"/>
      </w:pPr>
    </w:p>
    <w:p w:rsidR="00EE622A" w:rsidRPr="00EE622A" w:rsidRDefault="00EE622A" w:rsidP="00EE622A">
      <w:pPr>
        <w:pStyle w:val="3"/>
        <w:spacing w:before="0" w:after="255" w:line="270" w:lineRule="atLeast"/>
        <w:rPr>
          <w:rFonts w:ascii="Times New Roman" w:hAnsi="Times New Roman" w:cs="Times New Roman"/>
          <w:color w:val="000000"/>
          <w:sz w:val="28"/>
          <w:szCs w:val="28"/>
        </w:rPr>
      </w:pPr>
      <w:r>
        <w:rPr>
          <w:rFonts w:ascii="Times New Roman" w:hAnsi="Times New Roman" w:cs="Times New Roman"/>
          <w:color w:val="333333"/>
          <w:sz w:val="28"/>
          <w:szCs w:val="28"/>
        </w:rPr>
        <w:t xml:space="preserve">  </w:t>
      </w:r>
      <w:r w:rsidR="00927AA9">
        <w:rPr>
          <w:rFonts w:ascii="Times New Roman" w:hAnsi="Times New Roman" w:cs="Times New Roman"/>
          <w:color w:val="333333"/>
          <w:sz w:val="28"/>
          <w:szCs w:val="28"/>
        </w:rPr>
        <w:t>1</w:t>
      </w:r>
      <w:r w:rsidR="00CE33DA">
        <w:rPr>
          <w:rFonts w:ascii="Times New Roman" w:hAnsi="Times New Roman" w:cs="Times New Roman"/>
          <w:color w:val="333333"/>
          <w:sz w:val="28"/>
          <w:szCs w:val="28"/>
        </w:rPr>
        <w:t>.4</w:t>
      </w:r>
      <w:r>
        <w:rPr>
          <w:rFonts w:ascii="Times New Roman" w:hAnsi="Times New Roman" w:cs="Times New Roman"/>
          <w:color w:val="333333"/>
          <w:sz w:val="28"/>
          <w:szCs w:val="28"/>
        </w:rPr>
        <w:t xml:space="preserve">    </w:t>
      </w:r>
      <w:r w:rsidRPr="00EE622A">
        <w:rPr>
          <w:rFonts w:ascii="Times New Roman" w:hAnsi="Times New Roman" w:cs="Times New Roman"/>
          <w:color w:val="333333"/>
          <w:sz w:val="28"/>
          <w:szCs w:val="28"/>
        </w:rPr>
        <w:t>Влияние физических качеств и тело</w:t>
      </w:r>
      <w:r w:rsidR="00CE33DA">
        <w:rPr>
          <w:rFonts w:ascii="Times New Roman" w:hAnsi="Times New Roman" w:cs="Times New Roman"/>
          <w:color w:val="333333"/>
          <w:sz w:val="28"/>
          <w:szCs w:val="28"/>
        </w:rPr>
        <w:t xml:space="preserve">сложения на результативность </w:t>
      </w:r>
    </w:p>
    <w:tbl>
      <w:tblPr>
        <w:tblStyle w:val="a4"/>
        <w:tblW w:w="0" w:type="auto"/>
        <w:tblLook w:val="04A0" w:firstRow="1" w:lastRow="0" w:firstColumn="1" w:lastColumn="0" w:noHBand="0" w:noVBand="1"/>
      </w:tblPr>
      <w:tblGrid>
        <w:gridCol w:w="4785"/>
        <w:gridCol w:w="4786"/>
      </w:tblGrid>
      <w:tr w:rsidR="00EE622A" w:rsidTr="00EE622A">
        <w:tc>
          <w:tcPr>
            <w:tcW w:w="4785" w:type="dxa"/>
          </w:tcPr>
          <w:p w:rsidR="00EE622A" w:rsidRPr="00EE622A" w:rsidRDefault="00EE622A" w:rsidP="00CE33DA">
            <w:pPr>
              <w:rPr>
                <w:rFonts w:ascii="Times New Roman" w:hAnsi="Times New Roman" w:cs="Times New Roman"/>
                <w:bCs/>
                <w:color w:val="000000"/>
                <w:sz w:val="24"/>
                <w:szCs w:val="24"/>
              </w:rPr>
            </w:pPr>
            <w:r w:rsidRPr="00EE622A">
              <w:rPr>
                <w:rFonts w:ascii="Times New Roman" w:hAnsi="Times New Roman" w:cs="Times New Roman"/>
                <w:bCs/>
                <w:color w:val="000000"/>
                <w:sz w:val="24"/>
                <w:szCs w:val="24"/>
              </w:rPr>
              <w:t>Физические качества и телосложение</w:t>
            </w: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bCs/>
                <w:color w:val="000000"/>
                <w:sz w:val="24"/>
                <w:szCs w:val="24"/>
              </w:rPr>
              <w:t>Уровень влияния</w:t>
            </w:r>
          </w:p>
        </w:tc>
      </w:tr>
      <w:tr w:rsidR="00EE622A" w:rsidTr="00EE622A">
        <w:tc>
          <w:tcPr>
            <w:tcW w:w="4785"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Скоростные способности</w:t>
            </w: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2</w:t>
            </w:r>
          </w:p>
        </w:tc>
      </w:tr>
      <w:tr w:rsidR="00EE622A" w:rsidTr="00EE622A">
        <w:tc>
          <w:tcPr>
            <w:tcW w:w="4785"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Мышечная сила</w:t>
            </w: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1</w:t>
            </w:r>
          </w:p>
        </w:tc>
      </w:tr>
      <w:tr w:rsidR="00EE622A" w:rsidTr="00EE622A">
        <w:tc>
          <w:tcPr>
            <w:tcW w:w="4785"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Вестибулярная устойчивость</w:t>
            </w: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3</w:t>
            </w:r>
          </w:p>
        </w:tc>
      </w:tr>
      <w:tr w:rsidR="00EE622A" w:rsidTr="00EE622A">
        <w:tc>
          <w:tcPr>
            <w:tcW w:w="4785"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Выносливость</w:t>
            </w: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2</w:t>
            </w:r>
          </w:p>
        </w:tc>
      </w:tr>
      <w:tr w:rsidR="00EE622A" w:rsidTr="00EE622A">
        <w:tc>
          <w:tcPr>
            <w:tcW w:w="4785"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Гибкость</w:t>
            </w: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2</w:t>
            </w:r>
          </w:p>
        </w:tc>
      </w:tr>
      <w:tr w:rsidR="00EE622A" w:rsidTr="00EE622A">
        <w:tc>
          <w:tcPr>
            <w:tcW w:w="4785" w:type="dxa"/>
          </w:tcPr>
          <w:p w:rsidR="00EE622A" w:rsidRPr="00EE622A" w:rsidRDefault="00EE622A" w:rsidP="00EE622A">
            <w:pPr>
              <w:pStyle w:val="ConsPlusNormal"/>
              <w:rPr>
                <w:rFonts w:ascii="Times New Roman" w:hAnsi="Times New Roman" w:cs="Times New Roman"/>
                <w:color w:val="000000"/>
                <w:sz w:val="24"/>
                <w:szCs w:val="24"/>
              </w:rPr>
            </w:pPr>
            <w:r w:rsidRPr="00EE622A">
              <w:rPr>
                <w:rFonts w:ascii="Times New Roman" w:hAnsi="Times New Roman" w:cs="Times New Roman"/>
                <w:color w:val="000000"/>
                <w:sz w:val="24"/>
                <w:szCs w:val="24"/>
              </w:rPr>
              <w:t>Координационные способности</w:t>
            </w: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3</w:t>
            </w:r>
          </w:p>
        </w:tc>
      </w:tr>
      <w:tr w:rsidR="00EE622A" w:rsidTr="00EE622A">
        <w:tc>
          <w:tcPr>
            <w:tcW w:w="4785" w:type="dxa"/>
          </w:tcPr>
          <w:p w:rsidR="00EE622A" w:rsidRPr="00EE622A" w:rsidRDefault="00EE622A" w:rsidP="00EE622A">
            <w:pPr>
              <w:pStyle w:val="ConsPlusNormal"/>
              <w:rPr>
                <w:rFonts w:ascii="Times New Roman" w:hAnsi="Times New Roman" w:cs="Times New Roman"/>
                <w:color w:val="000000"/>
                <w:sz w:val="24"/>
                <w:szCs w:val="24"/>
              </w:rPr>
            </w:pPr>
            <w:r w:rsidRPr="00EE622A">
              <w:rPr>
                <w:rFonts w:ascii="Times New Roman" w:hAnsi="Times New Roman" w:cs="Times New Roman"/>
                <w:color w:val="000000"/>
                <w:sz w:val="24"/>
                <w:szCs w:val="24"/>
              </w:rPr>
              <w:t>Телосложение</w:t>
            </w: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r w:rsidRPr="00EE622A">
              <w:rPr>
                <w:rFonts w:ascii="Times New Roman" w:hAnsi="Times New Roman" w:cs="Times New Roman"/>
                <w:color w:val="000000"/>
                <w:sz w:val="24"/>
                <w:szCs w:val="24"/>
              </w:rPr>
              <w:t>3</w:t>
            </w:r>
          </w:p>
        </w:tc>
      </w:tr>
      <w:tr w:rsidR="00EE622A" w:rsidTr="00EE622A">
        <w:tc>
          <w:tcPr>
            <w:tcW w:w="4785" w:type="dxa"/>
          </w:tcPr>
          <w:p w:rsidR="00EE622A" w:rsidRPr="00EE622A" w:rsidRDefault="00EE622A" w:rsidP="00EE622A">
            <w:pPr>
              <w:pStyle w:val="ConsPlusNormal"/>
              <w:rPr>
                <w:rFonts w:ascii="Times New Roman" w:hAnsi="Times New Roman" w:cs="Times New Roman"/>
                <w:color w:val="000000"/>
                <w:sz w:val="24"/>
                <w:szCs w:val="24"/>
              </w:rPr>
            </w:pPr>
          </w:p>
        </w:tc>
        <w:tc>
          <w:tcPr>
            <w:tcW w:w="4786" w:type="dxa"/>
          </w:tcPr>
          <w:p w:rsidR="00EE622A" w:rsidRPr="00EE622A" w:rsidRDefault="00EE622A" w:rsidP="00EE622A">
            <w:pPr>
              <w:pStyle w:val="ConsPlusNormal"/>
              <w:jc w:val="both"/>
              <w:rPr>
                <w:rFonts w:ascii="Times New Roman" w:hAnsi="Times New Roman" w:cs="Times New Roman"/>
                <w:color w:val="000000"/>
                <w:sz w:val="24"/>
                <w:szCs w:val="24"/>
              </w:rPr>
            </w:pPr>
          </w:p>
        </w:tc>
      </w:tr>
    </w:tbl>
    <w:p w:rsidR="00EE622A" w:rsidRPr="00EE622A" w:rsidRDefault="00EE622A" w:rsidP="00EE622A">
      <w:pPr>
        <w:pStyle w:val="a6"/>
        <w:spacing w:before="0" w:beforeAutospacing="0" w:after="255" w:afterAutospacing="0"/>
        <w:rPr>
          <w:color w:val="000000"/>
          <w:sz w:val="28"/>
          <w:szCs w:val="28"/>
        </w:rPr>
      </w:pPr>
      <w:r w:rsidRPr="00EE622A">
        <w:rPr>
          <w:color w:val="000000"/>
          <w:sz w:val="28"/>
          <w:szCs w:val="28"/>
        </w:rPr>
        <w:t>3 - значительное влияние;</w:t>
      </w:r>
    </w:p>
    <w:p w:rsidR="00EE622A" w:rsidRPr="00EE622A" w:rsidRDefault="00EE622A" w:rsidP="00EE622A">
      <w:pPr>
        <w:pStyle w:val="a6"/>
        <w:spacing w:before="0" w:beforeAutospacing="0" w:after="255" w:afterAutospacing="0"/>
        <w:rPr>
          <w:color w:val="000000"/>
          <w:sz w:val="28"/>
          <w:szCs w:val="28"/>
        </w:rPr>
      </w:pPr>
      <w:r w:rsidRPr="00EE622A">
        <w:rPr>
          <w:color w:val="000000"/>
          <w:sz w:val="28"/>
          <w:szCs w:val="28"/>
        </w:rPr>
        <w:t>2 - среднее влияние;</w:t>
      </w:r>
    </w:p>
    <w:p w:rsidR="00EE622A" w:rsidRDefault="00EE622A" w:rsidP="00EE622A">
      <w:pPr>
        <w:pStyle w:val="a6"/>
        <w:spacing w:before="0" w:beforeAutospacing="0" w:after="255" w:afterAutospacing="0"/>
        <w:rPr>
          <w:color w:val="000000"/>
          <w:sz w:val="28"/>
          <w:szCs w:val="28"/>
        </w:rPr>
      </w:pPr>
      <w:r w:rsidRPr="00EE622A">
        <w:rPr>
          <w:color w:val="000000"/>
          <w:sz w:val="28"/>
          <w:szCs w:val="28"/>
        </w:rPr>
        <w:t>1 - незначительное влияние.</w:t>
      </w:r>
    </w:p>
    <w:p w:rsidR="00812D4D" w:rsidRDefault="00812D4D" w:rsidP="00EE622A">
      <w:pPr>
        <w:pStyle w:val="a6"/>
        <w:spacing w:before="0" w:beforeAutospacing="0" w:after="255" w:afterAutospacing="0"/>
        <w:rPr>
          <w:color w:val="000000"/>
          <w:sz w:val="28"/>
          <w:szCs w:val="28"/>
        </w:rPr>
      </w:pPr>
    </w:p>
    <w:p w:rsidR="00812D4D" w:rsidRDefault="00812D4D" w:rsidP="00EE622A">
      <w:pPr>
        <w:pStyle w:val="a6"/>
        <w:spacing w:before="0" w:beforeAutospacing="0" w:after="255" w:afterAutospacing="0"/>
        <w:rPr>
          <w:color w:val="000000"/>
          <w:sz w:val="28"/>
          <w:szCs w:val="28"/>
        </w:rPr>
      </w:pPr>
    </w:p>
    <w:p w:rsidR="00D05690" w:rsidRDefault="00D05690" w:rsidP="00EE622A">
      <w:pPr>
        <w:pStyle w:val="a6"/>
        <w:spacing w:before="0" w:beforeAutospacing="0" w:after="255" w:afterAutospacing="0"/>
        <w:rPr>
          <w:color w:val="000000"/>
          <w:sz w:val="28"/>
          <w:szCs w:val="28"/>
        </w:rPr>
      </w:pPr>
    </w:p>
    <w:p w:rsidR="00D05690" w:rsidRDefault="00D05690" w:rsidP="00EE622A">
      <w:pPr>
        <w:pStyle w:val="a6"/>
        <w:spacing w:before="0" w:beforeAutospacing="0" w:after="255" w:afterAutospacing="0"/>
        <w:rPr>
          <w:color w:val="000000"/>
          <w:sz w:val="28"/>
          <w:szCs w:val="28"/>
        </w:rPr>
      </w:pPr>
    </w:p>
    <w:p w:rsidR="00D05690" w:rsidRDefault="00D05690" w:rsidP="00EE622A">
      <w:pPr>
        <w:pStyle w:val="a6"/>
        <w:spacing w:before="0" w:beforeAutospacing="0" w:after="255" w:afterAutospacing="0"/>
        <w:rPr>
          <w:color w:val="000000"/>
          <w:sz w:val="28"/>
          <w:szCs w:val="28"/>
        </w:rPr>
      </w:pPr>
    </w:p>
    <w:p w:rsidR="00D05690" w:rsidRDefault="00D05690" w:rsidP="00EE622A">
      <w:pPr>
        <w:pStyle w:val="a6"/>
        <w:spacing w:before="0" w:beforeAutospacing="0" w:after="255" w:afterAutospacing="0"/>
        <w:rPr>
          <w:color w:val="000000"/>
          <w:sz w:val="28"/>
          <w:szCs w:val="28"/>
        </w:rPr>
      </w:pPr>
    </w:p>
    <w:p w:rsidR="00D05690" w:rsidRDefault="00D05690" w:rsidP="00EE622A">
      <w:pPr>
        <w:pStyle w:val="a6"/>
        <w:spacing w:before="0" w:beforeAutospacing="0" w:after="255" w:afterAutospacing="0"/>
        <w:rPr>
          <w:color w:val="000000"/>
          <w:sz w:val="28"/>
          <w:szCs w:val="28"/>
        </w:rPr>
      </w:pPr>
    </w:p>
    <w:p w:rsidR="00CE33DA" w:rsidRPr="00EE622A" w:rsidRDefault="00CE33DA" w:rsidP="00EE622A">
      <w:pPr>
        <w:pStyle w:val="a6"/>
        <w:spacing w:before="0" w:beforeAutospacing="0" w:after="255" w:afterAutospacing="0"/>
        <w:rPr>
          <w:color w:val="000000"/>
          <w:sz w:val="28"/>
          <w:szCs w:val="28"/>
        </w:rPr>
      </w:pPr>
    </w:p>
    <w:p w:rsidR="00812D4D" w:rsidRDefault="00927AA9" w:rsidP="00812D4D">
      <w:pPr>
        <w:pStyle w:val="ConsPlusNormal"/>
        <w:ind w:firstLine="360"/>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1</w:t>
      </w:r>
      <w:r w:rsidR="00CE33DA" w:rsidRPr="00CE33DA">
        <w:rPr>
          <w:rFonts w:ascii="Times New Roman" w:hAnsi="Times New Roman" w:cs="Times New Roman"/>
          <w:b/>
          <w:color w:val="000000"/>
          <w:sz w:val="28"/>
          <w:szCs w:val="28"/>
        </w:rPr>
        <w:t>.5</w:t>
      </w:r>
      <w:r w:rsidR="00EE622A">
        <w:rPr>
          <w:rFonts w:ascii="Times New Roman" w:hAnsi="Times New Roman" w:cs="Times New Roman"/>
          <w:color w:val="000000"/>
          <w:sz w:val="28"/>
          <w:szCs w:val="28"/>
        </w:rPr>
        <w:t xml:space="preserve"> </w:t>
      </w:r>
      <w:r w:rsidR="00EE622A" w:rsidRPr="00812D4D">
        <w:rPr>
          <w:rFonts w:ascii="Times New Roman" w:hAnsi="Times New Roman" w:cs="Times New Roman"/>
          <w:b/>
          <w:color w:val="000000"/>
          <w:sz w:val="28"/>
          <w:szCs w:val="28"/>
        </w:rPr>
        <w:t>Этапные нормативы по видам спортивной подготовки и их парциальное соотношение на этапах спортивной подготовки по виду спорта танцевальный спорт</w:t>
      </w:r>
      <w:proofErr w:type="gramStart"/>
      <w:r w:rsidR="00EE622A" w:rsidRPr="00812D4D">
        <w:rPr>
          <w:rFonts w:ascii="Times New Roman" w:hAnsi="Times New Roman" w:cs="Times New Roman"/>
          <w:b/>
          <w:color w:val="000000"/>
          <w:sz w:val="28"/>
          <w:szCs w:val="28"/>
        </w:rPr>
        <w:t>.</w:t>
      </w:r>
      <w:proofErr w:type="gramEnd"/>
      <w:r w:rsidR="00812D4D">
        <w:rPr>
          <w:rFonts w:ascii="Times New Roman" w:hAnsi="Times New Roman" w:cs="Times New Roman"/>
          <w:b/>
          <w:color w:val="000000"/>
          <w:sz w:val="28"/>
          <w:szCs w:val="28"/>
        </w:rPr>
        <w:t xml:space="preserve"> </w:t>
      </w:r>
      <w:r w:rsidR="00EE622A" w:rsidRPr="00812D4D">
        <w:rPr>
          <w:rFonts w:ascii="Times New Roman" w:hAnsi="Times New Roman" w:cs="Times New Roman"/>
          <w:b/>
          <w:color w:val="000000"/>
          <w:sz w:val="28"/>
          <w:szCs w:val="28"/>
        </w:rPr>
        <w:t>(</w:t>
      </w:r>
      <w:proofErr w:type="gramStart"/>
      <w:r w:rsidR="00EE622A" w:rsidRPr="00812D4D">
        <w:rPr>
          <w:rFonts w:ascii="Times New Roman" w:hAnsi="Times New Roman" w:cs="Times New Roman"/>
          <w:b/>
          <w:color w:val="000000"/>
          <w:sz w:val="28"/>
          <w:szCs w:val="28"/>
        </w:rPr>
        <w:t>ж</w:t>
      </w:r>
      <w:proofErr w:type="gramEnd"/>
      <w:r w:rsidR="00EE622A" w:rsidRPr="00812D4D">
        <w:rPr>
          <w:rFonts w:ascii="Times New Roman" w:hAnsi="Times New Roman" w:cs="Times New Roman"/>
          <w:b/>
          <w:color w:val="000000"/>
          <w:sz w:val="28"/>
          <w:szCs w:val="28"/>
        </w:rPr>
        <w:t>енщины</w:t>
      </w:r>
      <w:r w:rsidR="00812D4D">
        <w:rPr>
          <w:rFonts w:ascii="Times New Roman" w:hAnsi="Times New Roman" w:cs="Times New Roman"/>
          <w:b/>
          <w:color w:val="000000"/>
          <w:sz w:val="28"/>
          <w:szCs w:val="28"/>
        </w:rPr>
        <w:t>/</w:t>
      </w:r>
      <w:r w:rsidR="00EE622A" w:rsidRPr="00812D4D">
        <w:rPr>
          <w:rFonts w:ascii="Times New Roman" w:hAnsi="Times New Roman" w:cs="Times New Roman"/>
          <w:b/>
          <w:color w:val="000000"/>
          <w:sz w:val="28"/>
          <w:szCs w:val="28"/>
        </w:rPr>
        <w:t xml:space="preserve">мужчины) </w:t>
      </w:r>
      <w:r w:rsidR="00EE622A" w:rsidRPr="00812D4D">
        <w:rPr>
          <w:rFonts w:ascii="Times New Roman" w:hAnsi="Times New Roman" w:cs="Times New Roman"/>
          <w:b/>
          <w:color w:val="000000"/>
          <w:sz w:val="28"/>
          <w:szCs w:val="28"/>
        </w:rPr>
        <w:br/>
      </w:r>
    </w:p>
    <w:p w:rsidR="0036682D" w:rsidRPr="00812D4D" w:rsidRDefault="00EE622A" w:rsidP="00812D4D">
      <w:pPr>
        <w:pStyle w:val="ConsPlusNormal"/>
        <w:ind w:firstLine="360"/>
        <w:jc w:val="both"/>
        <w:rPr>
          <w:rFonts w:ascii="Times New Roman" w:hAnsi="Times New Roman" w:cs="Times New Roman"/>
          <w:b/>
          <w:sz w:val="24"/>
          <w:szCs w:val="24"/>
        </w:rPr>
      </w:pPr>
      <w:r w:rsidRPr="00812D4D">
        <w:rPr>
          <w:rFonts w:ascii="Times New Roman" w:hAnsi="Times New Roman" w:cs="Times New Roman"/>
          <w:b/>
          <w:color w:val="000000"/>
          <w:sz w:val="28"/>
          <w:szCs w:val="28"/>
        </w:rPr>
        <w:br/>
      </w:r>
      <w:r w:rsidRPr="00812D4D">
        <w:rPr>
          <w:rFonts w:ascii="Times New Roman" w:hAnsi="Times New Roman" w:cs="Times New Roman"/>
          <w:b/>
          <w:sz w:val="24"/>
          <w:szCs w:val="24"/>
        </w:rPr>
        <w:t xml:space="preserve">      </w:t>
      </w:r>
    </w:p>
    <w:tbl>
      <w:tblPr>
        <w:tblW w:w="0" w:type="auto"/>
        <w:tblInd w:w="10" w:type="dxa"/>
        <w:tblLayout w:type="fixed"/>
        <w:tblCellMar>
          <w:top w:w="75" w:type="dxa"/>
          <w:left w:w="0" w:type="dxa"/>
          <w:bottom w:w="75" w:type="dxa"/>
          <w:right w:w="0" w:type="dxa"/>
        </w:tblCellMar>
        <w:tblLook w:val="04A0" w:firstRow="1" w:lastRow="0" w:firstColumn="1" w:lastColumn="0" w:noHBand="0" w:noVBand="1"/>
      </w:tblPr>
      <w:tblGrid>
        <w:gridCol w:w="2223"/>
        <w:gridCol w:w="2455"/>
        <w:gridCol w:w="2552"/>
        <w:gridCol w:w="2126"/>
      </w:tblGrid>
      <w:tr w:rsidR="0036682D" w:rsidTr="0036682D">
        <w:trPr>
          <w:trHeight w:val="243"/>
        </w:trPr>
        <w:tc>
          <w:tcPr>
            <w:tcW w:w="2223" w:type="dxa"/>
            <w:vMerge w:val="restart"/>
            <w:tcBorders>
              <w:top w:val="single" w:sz="8" w:space="0" w:color="auto"/>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Виды </w:t>
            </w:r>
            <w:proofErr w:type="gramStart"/>
            <w:r>
              <w:rPr>
                <w:rFonts w:ascii="Times New Roman" w:hAnsi="Times New Roman" w:cs="Times New Roman"/>
                <w:sz w:val="24"/>
                <w:szCs w:val="24"/>
              </w:rPr>
              <w:t>спортивной</w:t>
            </w:r>
            <w:proofErr w:type="gramEnd"/>
            <w:r>
              <w:rPr>
                <w:rFonts w:ascii="Times New Roman" w:hAnsi="Times New Roman" w:cs="Times New Roman"/>
                <w:sz w:val="24"/>
                <w:szCs w:val="24"/>
              </w:rPr>
              <w:t xml:space="preserve">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подготовки    </w:t>
            </w:r>
          </w:p>
        </w:tc>
        <w:tc>
          <w:tcPr>
            <w:tcW w:w="7133" w:type="dxa"/>
            <w:gridSpan w:val="3"/>
            <w:tcBorders>
              <w:top w:val="single" w:sz="8" w:space="0" w:color="auto"/>
              <w:left w:val="single" w:sz="8" w:space="0" w:color="auto"/>
              <w:bottom w:val="single" w:sz="8" w:space="0" w:color="auto"/>
              <w:right w:val="single" w:sz="4"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Этапы спортивной подготовки              </w:t>
            </w:r>
          </w:p>
        </w:tc>
      </w:tr>
      <w:tr w:rsidR="0036682D" w:rsidTr="0036682D">
        <w:trPr>
          <w:trHeight w:val="800"/>
        </w:trPr>
        <w:tc>
          <w:tcPr>
            <w:tcW w:w="2223" w:type="dxa"/>
            <w:vMerge/>
            <w:tcBorders>
              <w:top w:val="single" w:sz="8" w:space="0" w:color="auto"/>
              <w:left w:val="single" w:sz="8" w:space="0" w:color="auto"/>
              <w:bottom w:val="single" w:sz="8" w:space="0" w:color="auto"/>
              <w:right w:val="single" w:sz="8" w:space="0" w:color="auto"/>
            </w:tcBorders>
            <w:vAlign w:val="center"/>
            <w:hideMark/>
          </w:tcPr>
          <w:p w:rsidR="0036682D" w:rsidRDefault="0036682D">
            <w:pPr>
              <w:spacing w:after="0" w:line="240" w:lineRule="auto"/>
              <w:rPr>
                <w:rFonts w:ascii="Times New Roman" w:hAnsi="Times New Roman" w:cs="Times New Roman"/>
                <w:sz w:val="24"/>
                <w:szCs w:val="24"/>
              </w:rPr>
            </w:pPr>
          </w:p>
        </w:tc>
        <w:tc>
          <w:tcPr>
            <w:tcW w:w="2455"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w:t>
            </w:r>
          </w:p>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начальной</w:t>
            </w:r>
          </w:p>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подготовки</w:t>
            </w:r>
          </w:p>
        </w:tc>
        <w:tc>
          <w:tcPr>
            <w:tcW w:w="255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тренировочный</w:t>
            </w:r>
          </w:p>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этап (этап</w:t>
            </w:r>
            <w:proofErr w:type="gramEnd"/>
          </w:p>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спортивной</w:t>
            </w:r>
          </w:p>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специализации)</w:t>
            </w:r>
          </w:p>
        </w:tc>
        <w:tc>
          <w:tcPr>
            <w:tcW w:w="212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w:t>
            </w:r>
          </w:p>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совершенствования</w:t>
            </w:r>
          </w:p>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спортивного</w:t>
            </w:r>
          </w:p>
          <w:p w:rsidR="0036682D" w:rsidRDefault="0036682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мастерства</w:t>
            </w:r>
          </w:p>
        </w:tc>
      </w:tr>
      <w:tr w:rsidR="0036682D" w:rsidTr="0036682D">
        <w:trPr>
          <w:trHeight w:val="400"/>
        </w:trPr>
        <w:tc>
          <w:tcPr>
            <w:tcW w:w="222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Общая физическая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подготовка</w:t>
            </w:r>
            <w:proofErr w:type="gramStart"/>
            <w:r>
              <w:rPr>
                <w:rFonts w:ascii="Times New Roman" w:hAnsi="Times New Roman" w:cs="Times New Roman"/>
                <w:sz w:val="24"/>
                <w:szCs w:val="24"/>
              </w:rPr>
              <w:t xml:space="preserve"> (%)  </w:t>
            </w:r>
            <w:proofErr w:type="gramEnd"/>
          </w:p>
        </w:tc>
        <w:tc>
          <w:tcPr>
            <w:tcW w:w="2455" w:type="dxa"/>
            <w:vMerge w:val="restart"/>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82/80   </w:t>
            </w:r>
          </w:p>
        </w:tc>
        <w:tc>
          <w:tcPr>
            <w:tcW w:w="255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18/17     </w:t>
            </w:r>
          </w:p>
        </w:tc>
        <w:tc>
          <w:tcPr>
            <w:tcW w:w="212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15/16      </w:t>
            </w:r>
          </w:p>
        </w:tc>
      </w:tr>
      <w:tr w:rsidR="0036682D" w:rsidTr="0036682D">
        <w:trPr>
          <w:trHeight w:val="693"/>
        </w:trPr>
        <w:tc>
          <w:tcPr>
            <w:tcW w:w="222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Специальная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физическая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подготовка</w:t>
            </w:r>
            <w:proofErr w:type="gramStart"/>
            <w:r>
              <w:rPr>
                <w:rFonts w:ascii="Times New Roman" w:hAnsi="Times New Roman" w:cs="Times New Roman"/>
                <w:sz w:val="24"/>
                <w:szCs w:val="24"/>
              </w:rPr>
              <w:t xml:space="preserve"> (%)  </w:t>
            </w:r>
            <w:proofErr w:type="gramEnd"/>
          </w:p>
        </w:tc>
        <w:tc>
          <w:tcPr>
            <w:tcW w:w="7133" w:type="dxa"/>
            <w:vMerge/>
            <w:tcBorders>
              <w:top w:val="nil"/>
              <w:left w:val="single" w:sz="8" w:space="0" w:color="auto"/>
              <w:bottom w:val="single" w:sz="8" w:space="0" w:color="auto"/>
              <w:right w:val="single" w:sz="8" w:space="0" w:color="auto"/>
            </w:tcBorders>
            <w:vAlign w:val="center"/>
            <w:hideMark/>
          </w:tcPr>
          <w:p w:rsidR="0036682D" w:rsidRDefault="0036682D">
            <w:pPr>
              <w:spacing w:after="0" w:line="240" w:lineRule="auto"/>
              <w:rPr>
                <w:rFonts w:ascii="Times New Roman" w:hAnsi="Times New Roman" w:cs="Times New Roman"/>
                <w:sz w:val="24"/>
                <w:szCs w:val="24"/>
              </w:rPr>
            </w:pPr>
          </w:p>
        </w:tc>
        <w:tc>
          <w:tcPr>
            <w:tcW w:w="255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21/21     </w:t>
            </w:r>
          </w:p>
        </w:tc>
        <w:tc>
          <w:tcPr>
            <w:tcW w:w="212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21/20      </w:t>
            </w:r>
          </w:p>
        </w:tc>
      </w:tr>
      <w:tr w:rsidR="0036682D" w:rsidTr="0036682D">
        <w:trPr>
          <w:trHeight w:val="566"/>
        </w:trPr>
        <w:tc>
          <w:tcPr>
            <w:tcW w:w="222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Техническая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w:t>
            </w:r>
            <w:proofErr w:type="gramStart"/>
            <w:r>
              <w:rPr>
                <w:rFonts w:ascii="Times New Roman" w:hAnsi="Times New Roman" w:cs="Times New Roman"/>
                <w:sz w:val="24"/>
                <w:szCs w:val="24"/>
              </w:rPr>
              <w:t xml:space="preserve"> (%)  </w:t>
            </w:r>
            <w:proofErr w:type="gramEnd"/>
          </w:p>
        </w:tc>
        <w:tc>
          <w:tcPr>
            <w:tcW w:w="2455"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13/15   </w:t>
            </w:r>
          </w:p>
        </w:tc>
        <w:tc>
          <w:tcPr>
            <w:tcW w:w="255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45/46     </w:t>
            </w:r>
          </w:p>
        </w:tc>
        <w:tc>
          <w:tcPr>
            <w:tcW w:w="212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47/47      </w:t>
            </w:r>
          </w:p>
        </w:tc>
      </w:tr>
      <w:tr w:rsidR="0036682D" w:rsidTr="0036682D">
        <w:trPr>
          <w:trHeight w:val="420"/>
        </w:trPr>
        <w:tc>
          <w:tcPr>
            <w:tcW w:w="222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Теоретическая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подготовка</w:t>
            </w:r>
            <w:proofErr w:type="gramStart"/>
            <w:r>
              <w:rPr>
                <w:rFonts w:ascii="Times New Roman" w:hAnsi="Times New Roman" w:cs="Times New Roman"/>
                <w:sz w:val="24"/>
                <w:szCs w:val="24"/>
              </w:rPr>
              <w:t xml:space="preserve"> (%)  </w:t>
            </w:r>
            <w:proofErr w:type="gramEnd"/>
          </w:p>
        </w:tc>
        <w:tc>
          <w:tcPr>
            <w:tcW w:w="2455"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    </w:t>
            </w:r>
          </w:p>
        </w:tc>
        <w:tc>
          <w:tcPr>
            <w:tcW w:w="255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5/5      </w:t>
            </w:r>
          </w:p>
        </w:tc>
        <w:tc>
          <w:tcPr>
            <w:tcW w:w="212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4/4       </w:t>
            </w:r>
          </w:p>
        </w:tc>
      </w:tr>
      <w:tr w:rsidR="0036682D" w:rsidTr="0036682D">
        <w:trPr>
          <w:trHeight w:val="600"/>
        </w:trPr>
        <w:tc>
          <w:tcPr>
            <w:tcW w:w="222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Контрольные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испытания</w:t>
            </w:r>
            <w:proofErr w:type="gramStart"/>
            <w:r>
              <w:rPr>
                <w:rFonts w:ascii="Times New Roman" w:hAnsi="Times New Roman" w:cs="Times New Roman"/>
                <w:sz w:val="24"/>
                <w:szCs w:val="24"/>
              </w:rPr>
              <w:t xml:space="preserve"> (%)  </w:t>
            </w:r>
            <w:proofErr w:type="gramEnd"/>
          </w:p>
        </w:tc>
        <w:tc>
          <w:tcPr>
            <w:tcW w:w="2455"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w:t>
            </w:r>
          </w:p>
        </w:tc>
        <w:tc>
          <w:tcPr>
            <w:tcW w:w="2552" w:type="dxa"/>
            <w:vMerge w:val="restart"/>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7/7      </w:t>
            </w:r>
          </w:p>
        </w:tc>
        <w:tc>
          <w:tcPr>
            <w:tcW w:w="2126" w:type="dxa"/>
            <w:vMerge w:val="restart"/>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8,5/8,5     </w:t>
            </w:r>
          </w:p>
        </w:tc>
      </w:tr>
      <w:tr w:rsidR="0036682D" w:rsidTr="0036682D">
        <w:tc>
          <w:tcPr>
            <w:tcW w:w="222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Соревнования</w:t>
            </w:r>
            <w:proofErr w:type="gramStart"/>
            <w:r>
              <w:rPr>
                <w:rFonts w:ascii="Times New Roman" w:hAnsi="Times New Roman" w:cs="Times New Roman"/>
                <w:sz w:val="24"/>
                <w:szCs w:val="24"/>
              </w:rPr>
              <w:t xml:space="preserve"> (%)</w:t>
            </w:r>
            <w:proofErr w:type="gramEnd"/>
          </w:p>
        </w:tc>
        <w:tc>
          <w:tcPr>
            <w:tcW w:w="2455"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2552" w:type="dxa"/>
            <w:vMerge/>
            <w:tcBorders>
              <w:top w:val="nil"/>
              <w:left w:val="single" w:sz="8" w:space="0" w:color="auto"/>
              <w:bottom w:val="single" w:sz="8" w:space="0" w:color="auto"/>
              <w:right w:val="single" w:sz="8" w:space="0" w:color="auto"/>
            </w:tcBorders>
            <w:vAlign w:val="center"/>
            <w:hideMark/>
          </w:tcPr>
          <w:p w:rsidR="0036682D" w:rsidRDefault="0036682D">
            <w:pPr>
              <w:spacing w:after="0" w:line="240" w:lineRule="auto"/>
              <w:rPr>
                <w:rFonts w:ascii="Times New Roman" w:hAnsi="Times New Roman" w:cs="Times New Roman"/>
                <w:sz w:val="24"/>
                <w:szCs w:val="24"/>
              </w:rPr>
            </w:pPr>
          </w:p>
        </w:tc>
        <w:tc>
          <w:tcPr>
            <w:tcW w:w="2126" w:type="dxa"/>
            <w:vMerge/>
            <w:tcBorders>
              <w:top w:val="nil"/>
              <w:left w:val="single" w:sz="8" w:space="0" w:color="auto"/>
              <w:bottom w:val="single" w:sz="8" w:space="0" w:color="auto"/>
              <w:right w:val="single" w:sz="8" w:space="0" w:color="auto"/>
            </w:tcBorders>
            <w:vAlign w:val="center"/>
            <w:hideMark/>
          </w:tcPr>
          <w:p w:rsidR="0036682D" w:rsidRDefault="0036682D">
            <w:pPr>
              <w:spacing w:after="0" w:line="240" w:lineRule="auto"/>
              <w:rPr>
                <w:rFonts w:ascii="Times New Roman" w:hAnsi="Times New Roman" w:cs="Times New Roman"/>
                <w:sz w:val="24"/>
                <w:szCs w:val="24"/>
              </w:rPr>
            </w:pPr>
          </w:p>
        </w:tc>
      </w:tr>
      <w:tr w:rsidR="0036682D" w:rsidTr="0036682D">
        <w:trPr>
          <w:trHeight w:val="660"/>
        </w:trPr>
        <w:tc>
          <w:tcPr>
            <w:tcW w:w="222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Инструкторская и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судейская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практика</w:t>
            </w:r>
            <w:proofErr w:type="gramStart"/>
            <w:r>
              <w:rPr>
                <w:rFonts w:ascii="Times New Roman" w:hAnsi="Times New Roman" w:cs="Times New Roman"/>
                <w:sz w:val="24"/>
                <w:szCs w:val="24"/>
              </w:rPr>
              <w:t xml:space="preserve"> (%)   </w:t>
            </w:r>
            <w:proofErr w:type="gramEnd"/>
          </w:p>
        </w:tc>
        <w:tc>
          <w:tcPr>
            <w:tcW w:w="2455"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255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3/3      </w:t>
            </w:r>
          </w:p>
        </w:tc>
        <w:tc>
          <w:tcPr>
            <w:tcW w:w="212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3,5/3,5     </w:t>
            </w:r>
          </w:p>
        </w:tc>
      </w:tr>
      <w:tr w:rsidR="0036682D" w:rsidTr="0036682D">
        <w:trPr>
          <w:trHeight w:val="400"/>
        </w:trPr>
        <w:tc>
          <w:tcPr>
            <w:tcW w:w="222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Восстановительные</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мероприятия</w:t>
            </w:r>
            <w:proofErr w:type="gramStart"/>
            <w:r>
              <w:rPr>
                <w:rFonts w:ascii="Times New Roman" w:hAnsi="Times New Roman" w:cs="Times New Roman"/>
                <w:sz w:val="24"/>
                <w:szCs w:val="24"/>
              </w:rPr>
              <w:t xml:space="preserve"> (%) </w:t>
            </w:r>
            <w:proofErr w:type="gramEnd"/>
          </w:p>
        </w:tc>
        <w:tc>
          <w:tcPr>
            <w:tcW w:w="2455"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w:t>
            </w:r>
          </w:p>
        </w:tc>
        <w:tc>
          <w:tcPr>
            <w:tcW w:w="255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w:t>
            </w:r>
          </w:p>
        </w:tc>
        <w:tc>
          <w:tcPr>
            <w:tcW w:w="212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1/1       </w:t>
            </w:r>
          </w:p>
        </w:tc>
      </w:tr>
    </w:tbl>
    <w:p w:rsidR="0036682D" w:rsidRDefault="0036682D" w:rsidP="0036682D">
      <w:pPr>
        <w:pStyle w:val="ConsPlusNormal"/>
        <w:rPr>
          <w:rFonts w:ascii="Times New Roman" w:hAnsi="Times New Roman" w:cs="Times New Roman"/>
          <w:i/>
          <w:sz w:val="24"/>
          <w:szCs w:val="24"/>
        </w:rPr>
      </w:pPr>
      <w:bookmarkStart w:id="1" w:name="Par266"/>
      <w:bookmarkStart w:id="2" w:name="Par270"/>
      <w:bookmarkEnd w:id="1"/>
      <w:bookmarkEnd w:id="2"/>
    </w:p>
    <w:p w:rsidR="0036682D" w:rsidRDefault="0036682D" w:rsidP="0036682D">
      <w:pPr>
        <w:pStyle w:val="ConsPlusNormal"/>
        <w:ind w:firstLine="540"/>
        <w:jc w:val="both"/>
      </w:pPr>
    </w:p>
    <w:p w:rsidR="0036682D" w:rsidRDefault="0036682D" w:rsidP="0036682D">
      <w:pPr>
        <w:pStyle w:val="ConsPlusNormal"/>
        <w:ind w:firstLine="540"/>
        <w:jc w:val="both"/>
      </w:pPr>
    </w:p>
    <w:p w:rsidR="0036682D" w:rsidRDefault="0036682D" w:rsidP="0036682D">
      <w:pPr>
        <w:pStyle w:val="ConsPlusNormal"/>
        <w:ind w:firstLine="540"/>
        <w:jc w:val="both"/>
      </w:pPr>
    </w:p>
    <w:p w:rsidR="00216951" w:rsidRDefault="00216951" w:rsidP="0036682D">
      <w:pPr>
        <w:pStyle w:val="ConsPlusNormal"/>
        <w:ind w:firstLine="540"/>
        <w:jc w:val="both"/>
      </w:pPr>
    </w:p>
    <w:p w:rsidR="00216951" w:rsidRDefault="00216951" w:rsidP="0036682D">
      <w:pPr>
        <w:pStyle w:val="ConsPlusNormal"/>
        <w:ind w:firstLine="540"/>
        <w:jc w:val="both"/>
      </w:pPr>
    </w:p>
    <w:p w:rsidR="00216951" w:rsidRDefault="00216951" w:rsidP="00927AA9">
      <w:pPr>
        <w:pStyle w:val="ConsPlusNormal"/>
        <w:jc w:val="both"/>
      </w:pPr>
    </w:p>
    <w:p w:rsidR="00216951" w:rsidRDefault="00216951" w:rsidP="0036682D">
      <w:pPr>
        <w:pStyle w:val="ConsPlusNormal"/>
        <w:ind w:firstLine="540"/>
        <w:jc w:val="both"/>
      </w:pPr>
    </w:p>
    <w:p w:rsidR="00216951" w:rsidRDefault="00216951" w:rsidP="0036682D">
      <w:pPr>
        <w:pStyle w:val="ConsPlusNormal"/>
        <w:ind w:firstLine="540"/>
        <w:jc w:val="both"/>
      </w:pPr>
    </w:p>
    <w:p w:rsidR="0036682D" w:rsidRPr="004609F8" w:rsidRDefault="00927AA9" w:rsidP="004609F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1</w:t>
      </w:r>
      <w:r w:rsidR="004609F8">
        <w:rPr>
          <w:rFonts w:ascii="Times New Roman" w:hAnsi="Times New Roman" w:cs="Times New Roman"/>
          <w:b/>
          <w:sz w:val="28"/>
          <w:szCs w:val="28"/>
        </w:rPr>
        <w:t>.6</w:t>
      </w:r>
      <w:r w:rsidR="00CC1AEF">
        <w:rPr>
          <w:rFonts w:ascii="Times New Roman" w:hAnsi="Times New Roman" w:cs="Times New Roman"/>
          <w:b/>
          <w:sz w:val="28"/>
          <w:szCs w:val="28"/>
        </w:rPr>
        <w:t xml:space="preserve"> </w:t>
      </w:r>
      <w:r w:rsidR="004609F8">
        <w:rPr>
          <w:rFonts w:ascii="Times New Roman" w:hAnsi="Times New Roman" w:cs="Times New Roman"/>
          <w:b/>
          <w:sz w:val="28"/>
          <w:szCs w:val="28"/>
        </w:rPr>
        <w:t xml:space="preserve"> </w:t>
      </w:r>
      <w:r w:rsidR="004609F8" w:rsidRPr="004609F8">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этапе начальной подготовки</w:t>
      </w:r>
    </w:p>
    <w:p w:rsidR="0036682D" w:rsidRDefault="0036682D" w:rsidP="0036682D">
      <w:pPr>
        <w:pStyle w:val="ConsPlusNormal"/>
        <w:rPr>
          <w:rFonts w:ascii="Times New Roman" w:hAnsi="Times New Roman" w:cs="Times New Roman"/>
          <w:i/>
          <w:sz w:val="24"/>
          <w:szCs w:val="24"/>
        </w:rPr>
      </w:pPr>
    </w:p>
    <w:tbl>
      <w:tblPr>
        <w:tblStyle w:val="a4"/>
        <w:tblW w:w="0" w:type="auto"/>
        <w:tblLook w:val="04A0" w:firstRow="1" w:lastRow="0" w:firstColumn="1" w:lastColumn="0" w:noHBand="0" w:noVBand="1"/>
      </w:tblPr>
      <w:tblGrid>
        <w:gridCol w:w="3190"/>
        <w:gridCol w:w="3190"/>
        <w:gridCol w:w="3190"/>
      </w:tblGrid>
      <w:tr w:rsidR="0036682D" w:rsidTr="0036682D">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Развиваемое физическое качество</w:t>
            </w:r>
          </w:p>
        </w:tc>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pStyle w:val="ConsPlusNormal"/>
              <w:spacing w:line="240" w:lineRule="atLeast"/>
              <w:jc w:val="center"/>
              <w:rPr>
                <w:rFonts w:ascii="Times New Roman" w:hAnsi="Times New Roman" w:cs="Times New Roman"/>
                <w:i/>
                <w:sz w:val="24"/>
                <w:szCs w:val="24"/>
              </w:rPr>
            </w:pPr>
            <w:r>
              <w:rPr>
                <w:rFonts w:ascii="Times New Roman" w:eastAsia="Times New Roman" w:hAnsi="Times New Roman" w:cs="Times New Roman"/>
                <w:color w:val="000000"/>
                <w:sz w:val="24"/>
                <w:szCs w:val="24"/>
              </w:rPr>
              <w:t>Контрольные упражнения (тесты)</w:t>
            </w:r>
          </w:p>
        </w:tc>
      </w:tr>
      <w:tr w:rsidR="0036682D" w:rsidTr="003668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rPr>
                <w:rFonts w:ascii="Times New Roman" w:eastAsia="Times New Roman" w:hAnsi="Times New Roman" w:cs="Times New Roman"/>
                <w:color w:val="000000"/>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Юноши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Девушки</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Скоростные качества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Бег на 30 м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не более 6.9с)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Бег на 30 м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не более 7,2 с)</w:t>
            </w:r>
          </w:p>
        </w:tc>
      </w:tr>
      <w:tr w:rsidR="0036682D" w:rsidTr="0036682D">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Скоростно-силовые качества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Прыжок в длину с места</w:t>
            </w:r>
          </w:p>
          <w:p w:rsidR="0036682D"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115</w:t>
            </w:r>
            <w:r w:rsidR="0036682D">
              <w:rPr>
                <w:rFonts w:ascii="Times New Roman" w:eastAsia="Times New Roman" w:hAnsi="Times New Roman" w:cs="Times New Roman"/>
                <w:color w:val="000000"/>
                <w:sz w:val="24"/>
                <w:szCs w:val="24"/>
              </w:rPr>
              <w:t xml:space="preserve"> см)</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Прыжок в длину с места</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110 см)</w:t>
            </w:r>
          </w:p>
        </w:tc>
      </w:tr>
      <w:tr w:rsidR="0036682D" w:rsidTr="003668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rPr>
                <w:rFonts w:ascii="Times New Roman" w:eastAsia="Times New Roman" w:hAnsi="Times New Roman" w:cs="Times New Roman"/>
                <w:color w:val="000000"/>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Прыжок в высоту с места </w:t>
            </w:r>
            <w:r>
              <w:rPr>
                <w:rFonts w:ascii="Times New Roman" w:eastAsia="Times New Roman" w:hAnsi="Times New Roman" w:cs="Times New Roman"/>
                <w:color w:val="000000"/>
                <w:sz w:val="24"/>
                <w:szCs w:val="24"/>
              </w:rPr>
              <w:lastRenderedPageBreak/>
              <w:t>(не менее 20 см)</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Прыжок в высоту с места</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менее 15 см)</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Гибкость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 – стойка ноги вместе, руки вверху, в замке.</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Отведение рук назад</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15˚)</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 – стойка ноги вместе, руки вверху, в замке.</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Отведение рук назад</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30˚)</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Вестибулярная устойчивость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4609F8" w:rsidP="00C467B9">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Равновесие на одной ноге, другая</w:t>
            </w:r>
            <w:r w:rsidR="0036682D">
              <w:rPr>
                <w:rFonts w:ascii="Times New Roman" w:eastAsia="Times New Roman" w:hAnsi="Times New Roman" w:cs="Times New Roman"/>
                <w:color w:val="000000"/>
                <w:sz w:val="24"/>
                <w:szCs w:val="24"/>
              </w:rPr>
              <w:t xml:space="preserve"> согну</w:t>
            </w:r>
            <w:r>
              <w:rPr>
                <w:rFonts w:ascii="Times New Roman" w:eastAsia="Times New Roman" w:hAnsi="Times New Roman" w:cs="Times New Roman"/>
                <w:color w:val="000000"/>
                <w:sz w:val="24"/>
                <w:szCs w:val="24"/>
              </w:rPr>
              <w:t>та</w:t>
            </w:r>
            <w:r w:rsidR="0036682D">
              <w:rPr>
                <w:rFonts w:ascii="Times New Roman" w:eastAsia="Times New Roman" w:hAnsi="Times New Roman" w:cs="Times New Roman"/>
                <w:color w:val="000000"/>
                <w:sz w:val="24"/>
                <w:szCs w:val="24"/>
              </w:rPr>
              <w:t xml:space="preserve"> в сторону, стопа прижата к колену опорной ноги,</w:t>
            </w:r>
            <w:r w:rsidR="00C467B9">
              <w:rPr>
                <w:rFonts w:ascii="Times New Roman" w:eastAsia="Times New Roman" w:hAnsi="Times New Roman" w:cs="Times New Roman"/>
                <w:color w:val="000000"/>
                <w:sz w:val="24"/>
                <w:szCs w:val="24"/>
              </w:rPr>
              <w:t xml:space="preserve"> </w:t>
            </w:r>
            <w:r w:rsidR="0036682D">
              <w:rPr>
                <w:rFonts w:ascii="Times New Roman" w:eastAsia="Times New Roman" w:hAnsi="Times New Roman" w:cs="Times New Roman"/>
                <w:color w:val="000000"/>
                <w:sz w:val="24"/>
                <w:szCs w:val="24"/>
              </w:rPr>
              <w:t>руки в стороны</w:t>
            </w:r>
            <w:r w:rsidR="00C467B9">
              <w:rPr>
                <w:rFonts w:ascii="Times New Roman" w:eastAsia="Times New Roman" w:hAnsi="Times New Roman" w:cs="Times New Roman"/>
                <w:color w:val="000000"/>
                <w:sz w:val="24"/>
                <w:szCs w:val="24"/>
              </w:rPr>
              <w:t xml:space="preserve"> </w:t>
            </w:r>
            <w:r w:rsidR="0036682D">
              <w:rPr>
                <w:rFonts w:ascii="Times New Roman" w:eastAsia="Times New Roman" w:hAnsi="Times New Roman" w:cs="Times New Roman"/>
                <w:color w:val="000000"/>
                <w:sz w:val="24"/>
                <w:szCs w:val="24"/>
              </w:rPr>
              <w:t>(удержание положения</w:t>
            </w:r>
            <w:r w:rsidR="00C467B9">
              <w:rPr>
                <w:rFonts w:ascii="Times New Roman" w:eastAsia="Times New Roman" w:hAnsi="Times New Roman" w:cs="Times New Roman"/>
                <w:color w:val="000000"/>
                <w:sz w:val="24"/>
                <w:szCs w:val="24"/>
              </w:rPr>
              <w:t xml:space="preserve"> </w:t>
            </w:r>
            <w:r w:rsidR="0036682D">
              <w:rPr>
                <w:rFonts w:ascii="Times New Roman" w:eastAsia="Times New Roman" w:hAnsi="Times New Roman" w:cs="Times New Roman"/>
                <w:color w:val="000000"/>
                <w:sz w:val="24"/>
                <w:szCs w:val="24"/>
              </w:rPr>
              <w:t>в течение 4 секунд)</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Равновесие на одной ноге, другую согнуть в сторону, стопа прижата к колену опорной ноги,</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руки в стороны</w:t>
            </w:r>
          </w:p>
          <w:p w:rsidR="0036682D" w:rsidRDefault="0036682D">
            <w:pPr>
              <w:spacing w:line="240" w:lineRule="atLeast"/>
              <w:ind w:left="30" w:right="3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(удержание положения</w:t>
            </w:r>
            <w:proofErr w:type="gramEnd"/>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течение 5 секунд)</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w:t>
            </w:r>
            <w:r w:rsidR="004609F8">
              <w:rPr>
                <w:rFonts w:ascii="Times New Roman" w:eastAsia="Times New Roman" w:hAnsi="Times New Roman" w:cs="Times New Roman"/>
                <w:color w:val="000000"/>
                <w:sz w:val="24"/>
                <w:szCs w:val="24"/>
              </w:rPr>
              <w:t>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rsidP="00C467B9">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Подъем туловища,</w:t>
            </w:r>
            <w:r w:rsidR="00C467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лежа на спине</w:t>
            </w:r>
            <w:r w:rsidR="00C467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 менее 7 раз)</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6682D" w:rsidRDefault="0036682D" w:rsidP="00C467B9">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Подъем туловища,</w:t>
            </w:r>
            <w:r w:rsidR="00C467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лежа на спине</w:t>
            </w:r>
            <w:r w:rsidR="00C467B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(не менее 5 раз)</w:t>
            </w:r>
          </w:p>
        </w:tc>
      </w:tr>
    </w:tbl>
    <w:p w:rsidR="0036682D" w:rsidRDefault="0036682D" w:rsidP="0036682D">
      <w:pPr>
        <w:pStyle w:val="ConsPlusNormal"/>
        <w:rPr>
          <w:rFonts w:ascii="Times New Roman" w:hAnsi="Times New Roman" w:cs="Times New Roman"/>
          <w:sz w:val="24"/>
          <w:szCs w:val="24"/>
        </w:rPr>
      </w:pPr>
    </w:p>
    <w:p w:rsidR="0036682D" w:rsidRPr="004609F8" w:rsidRDefault="004609F8" w:rsidP="0036682D">
      <w:pPr>
        <w:pStyle w:val="ConsPlusNormal"/>
        <w:rPr>
          <w:rFonts w:ascii="Times New Roman" w:hAnsi="Times New Roman" w:cs="Times New Roman"/>
          <w:b/>
          <w:sz w:val="28"/>
          <w:szCs w:val="28"/>
        </w:rPr>
      </w:pPr>
      <w:bookmarkStart w:id="3" w:name="Par374"/>
      <w:bookmarkStart w:id="4" w:name="Par378"/>
      <w:bookmarkEnd w:id="3"/>
      <w:bookmarkEnd w:id="4"/>
      <w:r>
        <w:rPr>
          <w:rFonts w:ascii="Times New Roman" w:hAnsi="Times New Roman" w:cs="Times New Roman"/>
          <w:sz w:val="24"/>
          <w:szCs w:val="24"/>
        </w:rPr>
        <w:t xml:space="preserve">  </w:t>
      </w:r>
      <w:r w:rsidR="00927AA9">
        <w:rPr>
          <w:rFonts w:ascii="Times New Roman" w:hAnsi="Times New Roman" w:cs="Times New Roman"/>
          <w:b/>
          <w:sz w:val="28"/>
          <w:szCs w:val="28"/>
        </w:rPr>
        <w:t>1</w:t>
      </w:r>
      <w:r w:rsidRPr="004609F8">
        <w:rPr>
          <w:rFonts w:ascii="Times New Roman" w:hAnsi="Times New Roman" w:cs="Times New Roman"/>
          <w:b/>
          <w:sz w:val="28"/>
          <w:szCs w:val="28"/>
        </w:rPr>
        <w:t>.7 Нормативы общей физической и специальной физической подготовки для зачи</w:t>
      </w:r>
      <w:r>
        <w:rPr>
          <w:rFonts w:ascii="Times New Roman" w:hAnsi="Times New Roman" w:cs="Times New Roman"/>
          <w:b/>
          <w:sz w:val="28"/>
          <w:szCs w:val="28"/>
        </w:rPr>
        <w:t>сления в группы на тренировочно</w:t>
      </w:r>
      <w:r w:rsidRPr="004609F8">
        <w:rPr>
          <w:rFonts w:ascii="Times New Roman" w:hAnsi="Times New Roman" w:cs="Times New Roman"/>
          <w:b/>
          <w:sz w:val="28"/>
          <w:szCs w:val="28"/>
        </w:rPr>
        <w:t xml:space="preserve">м этапе </w:t>
      </w:r>
      <w:proofErr w:type="gramStart"/>
      <w:r w:rsidRPr="004609F8">
        <w:rPr>
          <w:rFonts w:ascii="Times New Roman" w:hAnsi="Times New Roman" w:cs="Times New Roman"/>
          <w:b/>
          <w:sz w:val="28"/>
          <w:szCs w:val="28"/>
        </w:rPr>
        <w:t xml:space="preserve">( </w:t>
      </w:r>
      <w:proofErr w:type="gramEnd"/>
      <w:r w:rsidRPr="004609F8">
        <w:rPr>
          <w:rFonts w:ascii="Times New Roman" w:hAnsi="Times New Roman" w:cs="Times New Roman"/>
          <w:b/>
          <w:sz w:val="28"/>
          <w:szCs w:val="28"/>
        </w:rPr>
        <w:t>этапе спортивной специализации)</w:t>
      </w:r>
    </w:p>
    <w:tbl>
      <w:tblPr>
        <w:tblStyle w:val="a4"/>
        <w:tblW w:w="0" w:type="auto"/>
        <w:tblLook w:val="04A0" w:firstRow="1" w:lastRow="0" w:firstColumn="1" w:lastColumn="0" w:noHBand="0" w:noVBand="1"/>
      </w:tblPr>
      <w:tblGrid>
        <w:gridCol w:w="3190"/>
        <w:gridCol w:w="3190"/>
        <w:gridCol w:w="3190"/>
      </w:tblGrid>
      <w:tr w:rsidR="0036682D" w:rsidTr="0036682D">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Развиваемое физическое качество</w:t>
            </w:r>
          </w:p>
        </w:tc>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pStyle w:val="ConsPlusNormal"/>
              <w:spacing w:line="240" w:lineRule="atLeast"/>
              <w:jc w:val="center"/>
              <w:rPr>
                <w:rFonts w:ascii="Times New Roman" w:hAnsi="Times New Roman" w:cs="Times New Roman"/>
                <w:i/>
                <w:sz w:val="24"/>
                <w:szCs w:val="24"/>
              </w:rPr>
            </w:pPr>
            <w:r>
              <w:rPr>
                <w:rFonts w:ascii="Times New Roman" w:eastAsia="Times New Roman" w:hAnsi="Times New Roman" w:cs="Times New Roman"/>
                <w:color w:val="000000"/>
                <w:sz w:val="24"/>
                <w:szCs w:val="24"/>
              </w:rPr>
              <w:t>Контрольные упражнения (тесты)</w:t>
            </w:r>
          </w:p>
        </w:tc>
      </w:tr>
      <w:tr w:rsidR="0036682D" w:rsidTr="003668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rPr>
                <w:rFonts w:ascii="Times New Roman" w:eastAsia="Times New Roman" w:hAnsi="Times New Roman" w:cs="Times New Roman"/>
                <w:color w:val="000000"/>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before="100" w:beforeAutospacing="1" w:after="150" w:line="270" w:lineRule="atLeas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Юноши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before="100" w:beforeAutospacing="1" w:after="150" w:line="270" w:lineRule="atLeas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Девушки</w:t>
            </w:r>
          </w:p>
        </w:tc>
      </w:tr>
      <w:tr w:rsidR="004609F8" w:rsidTr="0094329C">
        <w:tc>
          <w:tcPr>
            <w:tcW w:w="3190" w:type="dxa"/>
            <w:vMerge w:val="restart"/>
            <w:tcBorders>
              <w:top w:val="single" w:sz="4" w:space="0" w:color="000000" w:themeColor="text1"/>
              <w:left w:val="single" w:sz="4" w:space="0" w:color="000000" w:themeColor="text1"/>
              <w:right w:val="single" w:sz="4" w:space="0" w:color="000000" w:themeColor="text1"/>
            </w:tcBorders>
            <w:vAlign w:val="center"/>
            <w:hideMark/>
          </w:tcPr>
          <w:p w:rsidR="004609F8"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Скоростные качества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9F8"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Прыжки с вращением скакалки вперед (не менее 70 прыжков за минуту)</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09F8" w:rsidRDefault="004609F8">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Прыжки с вращением скакалки вперед (не менее 60 прыжков за минуту)</w:t>
            </w:r>
          </w:p>
        </w:tc>
      </w:tr>
      <w:tr w:rsidR="004609F8" w:rsidTr="0094329C">
        <w:tc>
          <w:tcPr>
            <w:tcW w:w="3190" w:type="dxa"/>
            <w:vMerge/>
            <w:tcBorders>
              <w:left w:val="single" w:sz="4" w:space="0" w:color="000000" w:themeColor="text1"/>
              <w:bottom w:val="single" w:sz="4" w:space="0" w:color="000000" w:themeColor="text1"/>
              <w:right w:val="single" w:sz="4" w:space="0" w:color="000000" w:themeColor="text1"/>
            </w:tcBorders>
            <w:vAlign w:val="center"/>
          </w:tcPr>
          <w:p w:rsidR="004609F8" w:rsidRDefault="004609F8">
            <w:pPr>
              <w:spacing w:line="240" w:lineRule="atLeast"/>
              <w:ind w:left="30" w:right="30"/>
              <w:rPr>
                <w:rFonts w:ascii="Times New Roman" w:eastAsia="Times New Roman" w:hAnsi="Times New Roman" w:cs="Times New Roman"/>
                <w:color w:val="000000"/>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09F8" w:rsidRDefault="00D3483E">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Бег на 20 м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не более 4,5 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09F8" w:rsidRDefault="00D3483E">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Бег на 20 м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не более 4,8с)</w:t>
            </w:r>
          </w:p>
        </w:tc>
      </w:tr>
      <w:tr w:rsidR="00D3483E" w:rsidTr="0094329C">
        <w:tc>
          <w:tcPr>
            <w:tcW w:w="3190" w:type="dxa"/>
            <w:tcBorders>
              <w:left w:val="single" w:sz="4" w:space="0" w:color="000000" w:themeColor="text1"/>
              <w:bottom w:val="single" w:sz="4" w:space="0" w:color="000000" w:themeColor="text1"/>
              <w:right w:val="single" w:sz="4" w:space="0" w:color="000000" w:themeColor="text1"/>
            </w:tcBorders>
            <w:vAlign w:val="center"/>
          </w:tcPr>
          <w:p w:rsidR="00D3483E" w:rsidRDefault="00D3483E">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Координация</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483E"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Челночный бег</w:t>
            </w:r>
            <w:r w:rsidR="00D3483E">
              <w:rPr>
                <w:rFonts w:ascii="Times New Roman" w:eastAsia="Times New Roman" w:hAnsi="Times New Roman" w:cs="Times New Roman"/>
                <w:color w:val="000000"/>
                <w:sz w:val="24"/>
                <w:szCs w:val="24"/>
              </w:rPr>
              <w:t xml:space="preserve"> 3</w:t>
            </w:r>
            <w:r>
              <w:rPr>
                <w:rFonts w:ascii="Times New Roman" w:eastAsia="Times New Roman" w:hAnsi="Times New Roman" w:cs="Times New Roman"/>
                <w:color w:val="000000"/>
                <w:sz w:val="24"/>
                <w:szCs w:val="24"/>
              </w:rPr>
              <w:t xml:space="preserve"> 10м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не более 13с)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3483E"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Челночный бег 3 10 </w:t>
            </w:r>
            <w:proofErr w:type="gramStart"/>
            <w:r>
              <w:rPr>
                <w:rFonts w:ascii="Times New Roman" w:eastAsia="Times New Roman" w:hAnsi="Times New Roman" w:cs="Times New Roman"/>
                <w:color w:val="000000"/>
                <w:sz w:val="24"/>
                <w:szCs w:val="24"/>
              </w:rPr>
              <w:t>м(</w:t>
            </w:r>
            <w:proofErr w:type="gramEnd"/>
            <w:r>
              <w:rPr>
                <w:rFonts w:ascii="Times New Roman" w:eastAsia="Times New Roman" w:hAnsi="Times New Roman" w:cs="Times New Roman"/>
                <w:color w:val="000000"/>
                <w:sz w:val="24"/>
                <w:szCs w:val="24"/>
              </w:rPr>
              <w:t xml:space="preserve"> не более 13,5с)</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Скоростно-силовые качества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Прыжок в длину с места</w:t>
            </w:r>
          </w:p>
          <w:p w:rsidR="0036682D"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14</w:t>
            </w:r>
            <w:r w:rsidR="0036682D">
              <w:rPr>
                <w:rFonts w:ascii="Times New Roman" w:eastAsia="Times New Roman" w:hAnsi="Times New Roman" w:cs="Times New Roman"/>
                <w:color w:val="000000"/>
                <w:sz w:val="24"/>
                <w:szCs w:val="24"/>
              </w:rPr>
              <w:t>0 см)</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Прыжок в длину с места</w:t>
            </w:r>
          </w:p>
          <w:p w:rsidR="0036682D"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13</w:t>
            </w:r>
            <w:r w:rsidR="0036682D">
              <w:rPr>
                <w:rFonts w:ascii="Times New Roman" w:eastAsia="Times New Roman" w:hAnsi="Times New Roman" w:cs="Times New Roman"/>
                <w:color w:val="000000"/>
                <w:sz w:val="24"/>
                <w:szCs w:val="24"/>
              </w:rPr>
              <w:t>0 см)</w:t>
            </w:r>
          </w:p>
        </w:tc>
      </w:tr>
      <w:tr w:rsidR="0038404B"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404B"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Силовые качества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404B"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Подъем туловища из положения лежа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не менее 35 раз за 1 мин)</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404B"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Подъем туловища из положения лежа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не менее 20 раз за 1 мин)</w:t>
            </w:r>
          </w:p>
        </w:tc>
      </w:tr>
      <w:tr w:rsidR="0038404B" w:rsidTr="0094329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04B"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Выносливость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8404B" w:rsidRDefault="0038404B">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Непрерывный бег в свободном темпе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 менее 10 мин)</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8404B" w:rsidRDefault="0038404B">
            <w:pPr>
              <w:pStyle w:val="ConsPlusNormal"/>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Непрерывный бег в свободном темпе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 менее 10 мин)</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8404B">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Техническое мастерство</w:t>
            </w:r>
          </w:p>
        </w:tc>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8404B">
            <w:pPr>
              <w:pStyle w:val="ConsPlusNormal"/>
              <w:spacing w:line="24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Обязательная техническая программа</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разряд</w:t>
            </w:r>
          </w:p>
        </w:tc>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8404B">
            <w:pPr>
              <w:pStyle w:val="ConsPlusNormal"/>
              <w:spacing w:line="240" w:lineRule="atLeast"/>
              <w:jc w:val="both"/>
              <w:rPr>
                <w:rFonts w:ascii="Times New Roman" w:hAnsi="Times New Roman" w:cs="Times New Roman"/>
                <w:sz w:val="24"/>
                <w:szCs w:val="24"/>
              </w:rPr>
            </w:pPr>
            <w:r>
              <w:rPr>
                <w:rFonts w:ascii="Times New Roman" w:eastAsia="Times New Roman" w:hAnsi="Times New Roman" w:cs="Times New Roman"/>
                <w:color w:val="000000"/>
                <w:sz w:val="24"/>
                <w:szCs w:val="24"/>
              </w:rPr>
              <w:t>Третий юношеский спортивный разряд</w:t>
            </w:r>
          </w:p>
        </w:tc>
      </w:tr>
    </w:tbl>
    <w:p w:rsidR="00C467B9" w:rsidRDefault="00C467B9" w:rsidP="00C467B9">
      <w:pPr>
        <w:pStyle w:val="ConsPlusNormal"/>
        <w:ind w:left="360"/>
        <w:rPr>
          <w:rFonts w:ascii="Times New Roman" w:hAnsi="Times New Roman" w:cs="Times New Roman"/>
          <w:sz w:val="24"/>
          <w:szCs w:val="24"/>
        </w:rPr>
      </w:pPr>
      <w:bookmarkStart w:id="5" w:name="Par429"/>
      <w:bookmarkEnd w:id="5"/>
    </w:p>
    <w:p w:rsidR="00C467B9" w:rsidRDefault="00C467B9" w:rsidP="00C467B9">
      <w:pPr>
        <w:pStyle w:val="ConsPlusNormal"/>
        <w:ind w:left="360"/>
        <w:rPr>
          <w:rFonts w:ascii="Times New Roman" w:hAnsi="Times New Roman" w:cs="Times New Roman"/>
          <w:sz w:val="24"/>
          <w:szCs w:val="24"/>
        </w:rPr>
      </w:pPr>
    </w:p>
    <w:p w:rsidR="0038404B" w:rsidRDefault="0038404B" w:rsidP="00C467B9">
      <w:pPr>
        <w:pStyle w:val="ConsPlusNormal"/>
        <w:ind w:left="360"/>
        <w:rPr>
          <w:rFonts w:ascii="Times New Roman" w:hAnsi="Times New Roman" w:cs="Times New Roman"/>
          <w:sz w:val="24"/>
          <w:szCs w:val="24"/>
        </w:rPr>
      </w:pPr>
    </w:p>
    <w:p w:rsidR="0038404B" w:rsidRDefault="0038404B" w:rsidP="00C467B9">
      <w:pPr>
        <w:pStyle w:val="ConsPlusNormal"/>
        <w:ind w:left="360"/>
        <w:rPr>
          <w:rFonts w:ascii="Times New Roman" w:hAnsi="Times New Roman" w:cs="Times New Roman"/>
          <w:sz w:val="24"/>
          <w:szCs w:val="24"/>
        </w:rPr>
      </w:pPr>
    </w:p>
    <w:p w:rsidR="0036682D" w:rsidRPr="00E00625" w:rsidRDefault="00927AA9" w:rsidP="00E00625">
      <w:pPr>
        <w:pStyle w:val="ConsPlusNormal"/>
        <w:rPr>
          <w:rFonts w:ascii="Times New Roman" w:hAnsi="Times New Roman" w:cs="Times New Roman"/>
          <w:b/>
          <w:sz w:val="28"/>
          <w:szCs w:val="28"/>
        </w:rPr>
      </w:pPr>
      <w:r>
        <w:rPr>
          <w:rFonts w:ascii="Times New Roman" w:hAnsi="Times New Roman" w:cs="Times New Roman"/>
          <w:b/>
          <w:sz w:val="28"/>
          <w:szCs w:val="28"/>
        </w:rPr>
        <w:t>1</w:t>
      </w:r>
      <w:r w:rsidR="00E00625" w:rsidRPr="00E00625">
        <w:rPr>
          <w:rFonts w:ascii="Times New Roman" w:hAnsi="Times New Roman" w:cs="Times New Roman"/>
          <w:b/>
          <w:sz w:val="28"/>
          <w:szCs w:val="28"/>
        </w:rPr>
        <w:t>.8 Нормативы общей физической и специальной физической подготовки для зачисления в группы на этапе совершенствования спортивного мастерства</w:t>
      </w:r>
    </w:p>
    <w:tbl>
      <w:tblPr>
        <w:tblStyle w:val="a4"/>
        <w:tblW w:w="0" w:type="auto"/>
        <w:tblLook w:val="04A0" w:firstRow="1" w:lastRow="0" w:firstColumn="1" w:lastColumn="0" w:noHBand="0" w:noVBand="1"/>
      </w:tblPr>
      <w:tblGrid>
        <w:gridCol w:w="3190"/>
        <w:gridCol w:w="3190"/>
        <w:gridCol w:w="3190"/>
      </w:tblGrid>
      <w:tr w:rsidR="0036682D" w:rsidTr="0036682D">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Развиваемое физическое качество</w:t>
            </w:r>
          </w:p>
        </w:tc>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pStyle w:val="ConsPlusNormal"/>
              <w:spacing w:line="240" w:lineRule="atLeast"/>
              <w:jc w:val="center"/>
              <w:rPr>
                <w:rFonts w:ascii="Times New Roman" w:hAnsi="Times New Roman" w:cs="Times New Roman"/>
                <w:i/>
                <w:sz w:val="24"/>
                <w:szCs w:val="24"/>
              </w:rPr>
            </w:pPr>
            <w:r>
              <w:rPr>
                <w:rFonts w:ascii="Times New Roman" w:eastAsia="Times New Roman" w:hAnsi="Times New Roman" w:cs="Times New Roman"/>
                <w:color w:val="000000"/>
                <w:sz w:val="24"/>
                <w:szCs w:val="24"/>
              </w:rPr>
              <w:t>Контрольные упражнения (тесты)</w:t>
            </w:r>
          </w:p>
        </w:tc>
      </w:tr>
      <w:tr w:rsidR="0036682D" w:rsidTr="003668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rPr>
                <w:rFonts w:ascii="Times New Roman" w:eastAsia="Times New Roman" w:hAnsi="Times New Roman" w:cs="Times New Roman"/>
                <w:color w:val="000000"/>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0F4F8D">
            <w:pPr>
              <w:spacing w:before="100" w:beforeAutospacing="1" w:after="150" w:line="27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Юноши</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0F4F8D">
            <w:pPr>
              <w:spacing w:before="100" w:beforeAutospacing="1" w:after="150" w:line="27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Девушки</w:t>
            </w:r>
          </w:p>
        </w:tc>
      </w:tr>
      <w:tr w:rsidR="000F4F8D" w:rsidTr="0094329C">
        <w:tc>
          <w:tcPr>
            <w:tcW w:w="3190" w:type="dxa"/>
            <w:vMerge w:val="restart"/>
            <w:tcBorders>
              <w:top w:val="single" w:sz="4" w:space="0" w:color="000000" w:themeColor="text1"/>
              <w:left w:val="single" w:sz="4" w:space="0" w:color="000000" w:themeColor="text1"/>
              <w:right w:val="single" w:sz="4" w:space="0" w:color="000000" w:themeColor="text1"/>
            </w:tcBorders>
            <w:vAlign w:val="center"/>
            <w:hideMark/>
          </w:tcPr>
          <w:p w:rsidR="000F4F8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Скоростные качества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F8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Прыжки с вращением скакалки вперед (не менее 160 прыжков за минуту)</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F8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Прыжки с вращением скакалки вперед (не менее 150 прыжков за минуту)</w:t>
            </w:r>
          </w:p>
        </w:tc>
      </w:tr>
      <w:tr w:rsidR="000F4F8D" w:rsidTr="0094329C">
        <w:tc>
          <w:tcPr>
            <w:tcW w:w="3190" w:type="dxa"/>
            <w:vMerge/>
            <w:tcBorders>
              <w:left w:val="single" w:sz="4" w:space="0" w:color="000000" w:themeColor="text1"/>
              <w:bottom w:val="single" w:sz="4" w:space="0" w:color="000000" w:themeColor="text1"/>
              <w:right w:val="single" w:sz="4" w:space="0" w:color="000000" w:themeColor="text1"/>
            </w:tcBorders>
            <w:vAlign w:val="center"/>
          </w:tcPr>
          <w:p w:rsidR="000F4F8D" w:rsidRDefault="000F4F8D">
            <w:pPr>
              <w:spacing w:line="240" w:lineRule="atLeast"/>
              <w:ind w:left="30" w:right="30"/>
              <w:rPr>
                <w:rFonts w:ascii="Times New Roman" w:eastAsia="Times New Roman" w:hAnsi="Times New Roman" w:cs="Times New Roman"/>
                <w:color w:val="000000"/>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4F8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Бег на 20 м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не более 3,8 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4F8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Бег на 20 м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не более 4,4с)</w:t>
            </w:r>
          </w:p>
        </w:tc>
      </w:tr>
      <w:tr w:rsidR="0036682D" w:rsidTr="0036682D">
        <w:tc>
          <w:tcPr>
            <w:tcW w:w="31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Скоростно-силовые </w:t>
            </w:r>
            <w:r>
              <w:rPr>
                <w:rFonts w:ascii="Times New Roman" w:eastAsia="Times New Roman" w:hAnsi="Times New Roman" w:cs="Times New Roman"/>
                <w:color w:val="000000"/>
                <w:sz w:val="24"/>
                <w:szCs w:val="24"/>
              </w:rPr>
              <w:lastRenderedPageBreak/>
              <w:t>качества</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Прыжок в длину с места</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менее 200 см)</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Прыжок в длину с места</w:t>
            </w:r>
          </w:p>
          <w:p w:rsidR="0036682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(не менее 175</w:t>
            </w:r>
            <w:r w:rsidR="0036682D">
              <w:rPr>
                <w:rFonts w:ascii="Times New Roman" w:eastAsia="Times New Roman" w:hAnsi="Times New Roman" w:cs="Times New Roman"/>
                <w:color w:val="000000"/>
                <w:sz w:val="24"/>
                <w:szCs w:val="24"/>
              </w:rPr>
              <w:t xml:space="preserve"> см)</w:t>
            </w:r>
          </w:p>
        </w:tc>
      </w:tr>
      <w:tr w:rsidR="0036682D" w:rsidTr="0036682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rPr>
                <w:rFonts w:ascii="Times New Roman" w:eastAsia="Times New Roman" w:hAnsi="Times New Roman" w:cs="Times New Roman"/>
                <w:color w:val="000000"/>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Подъем туловища из положения лежа</w:t>
            </w:r>
          </w:p>
          <w:p w:rsidR="0036682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47</w:t>
            </w:r>
            <w:r w:rsidR="0036682D">
              <w:rPr>
                <w:rFonts w:ascii="Times New Roman" w:eastAsia="Times New Roman" w:hAnsi="Times New Roman" w:cs="Times New Roman"/>
                <w:color w:val="000000"/>
                <w:sz w:val="24"/>
                <w:szCs w:val="24"/>
              </w:rPr>
              <w:t xml:space="preserve"> раз за 1 мин)</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Подъем туловища из положения лежа</w:t>
            </w:r>
          </w:p>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менее 40 раз за 1 мин)</w:t>
            </w:r>
          </w:p>
        </w:tc>
      </w:tr>
      <w:tr w:rsidR="000F4F8D" w:rsidTr="0094329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F8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Выносливость</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4F8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Бег 600 м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не более 2 мин 05 с)</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4F8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Бег 600 м </w:t>
            </w:r>
            <w:proofErr w:type="gramStart"/>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не более 2 мин 25 с)</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0F4F8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Техническое мастерство</w:t>
            </w:r>
          </w:p>
        </w:tc>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B10A03">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Обязательная техническая прог</w:t>
            </w:r>
            <w:r w:rsidR="000F4F8D">
              <w:rPr>
                <w:rFonts w:ascii="Times New Roman" w:eastAsia="Times New Roman" w:hAnsi="Times New Roman" w:cs="Times New Roman"/>
                <w:color w:val="000000"/>
                <w:sz w:val="24"/>
                <w:szCs w:val="24"/>
              </w:rPr>
              <w:t>рамма</w:t>
            </w:r>
          </w:p>
        </w:tc>
      </w:tr>
      <w:tr w:rsidR="0036682D" w:rsidTr="0036682D">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Спортивный разряд</w:t>
            </w:r>
          </w:p>
        </w:tc>
        <w:tc>
          <w:tcPr>
            <w:tcW w:w="63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6682D" w:rsidRDefault="0036682D">
            <w:pPr>
              <w:spacing w:line="240" w:lineRule="atLeast"/>
              <w:ind w:left="30" w:right="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Кандидат в мастера спорта</w:t>
            </w:r>
          </w:p>
        </w:tc>
      </w:tr>
    </w:tbl>
    <w:p w:rsidR="0036682D" w:rsidRDefault="0036682D" w:rsidP="0036682D">
      <w:pPr>
        <w:pStyle w:val="ConsPlusNormal"/>
        <w:rPr>
          <w:rFonts w:ascii="Times New Roman" w:hAnsi="Times New Roman" w:cs="Times New Roman"/>
          <w:sz w:val="24"/>
          <w:szCs w:val="24"/>
        </w:rPr>
      </w:pPr>
    </w:p>
    <w:p w:rsidR="00B10A03" w:rsidRDefault="00B10A03" w:rsidP="0036682D">
      <w:pPr>
        <w:pStyle w:val="ConsPlusNormal"/>
        <w:rPr>
          <w:rFonts w:ascii="Times New Roman" w:hAnsi="Times New Roman" w:cs="Times New Roman"/>
          <w:sz w:val="24"/>
          <w:szCs w:val="24"/>
        </w:rPr>
      </w:pPr>
    </w:p>
    <w:p w:rsidR="005C3844" w:rsidRDefault="005C3844" w:rsidP="00B10A03">
      <w:pPr>
        <w:pStyle w:val="ConsPlusNormal"/>
        <w:rPr>
          <w:rFonts w:ascii="Times New Roman" w:hAnsi="Times New Roman" w:cs="Times New Roman"/>
          <w:sz w:val="24"/>
          <w:szCs w:val="24"/>
        </w:rPr>
      </w:pPr>
    </w:p>
    <w:p w:rsidR="00927AA9" w:rsidRDefault="00927AA9" w:rsidP="00B10A03">
      <w:pPr>
        <w:pStyle w:val="ConsPlusNormal"/>
        <w:rPr>
          <w:rFonts w:ascii="Times New Roman" w:hAnsi="Times New Roman" w:cs="Times New Roman"/>
          <w:sz w:val="24"/>
          <w:szCs w:val="24"/>
        </w:rPr>
      </w:pPr>
    </w:p>
    <w:p w:rsidR="00927AA9" w:rsidRPr="005C3844" w:rsidRDefault="00D05690" w:rsidP="00B10A03">
      <w:pPr>
        <w:pStyle w:val="ConsPlusNormal"/>
        <w:rPr>
          <w:rFonts w:ascii="Times New Roman" w:hAnsi="Times New Roman" w:cs="Times New Roman"/>
          <w:b/>
          <w:sz w:val="28"/>
          <w:szCs w:val="28"/>
        </w:rPr>
      </w:pPr>
      <w:r>
        <w:rPr>
          <w:rFonts w:ascii="Times New Roman" w:hAnsi="Times New Roman" w:cs="Times New Roman"/>
          <w:b/>
          <w:sz w:val="28"/>
          <w:szCs w:val="28"/>
        </w:rPr>
        <w:t>1.9.</w:t>
      </w:r>
      <w:r w:rsidR="005C3844">
        <w:rPr>
          <w:rFonts w:ascii="Times New Roman" w:hAnsi="Times New Roman" w:cs="Times New Roman"/>
          <w:b/>
          <w:sz w:val="28"/>
          <w:szCs w:val="28"/>
        </w:rPr>
        <w:t xml:space="preserve"> </w:t>
      </w:r>
      <w:proofErr w:type="gramStart"/>
      <w:r w:rsidR="005C3844" w:rsidRPr="005C3844">
        <w:rPr>
          <w:rFonts w:ascii="Times New Roman" w:hAnsi="Times New Roman" w:cs="Times New Roman"/>
          <w:b/>
          <w:sz w:val="28"/>
          <w:szCs w:val="28"/>
        </w:rPr>
        <w:t xml:space="preserve">Оборудование и спортивный инвентарь, необходимые для прохождения спортивной подготовки </w:t>
      </w:r>
      <w:proofErr w:type="gramEnd"/>
    </w:p>
    <w:p w:rsidR="0094329C" w:rsidRDefault="0094329C" w:rsidP="0036682D">
      <w:pPr>
        <w:pStyle w:val="ConsPlusNormal"/>
        <w:rPr>
          <w:rFonts w:ascii="Times New Roman" w:hAnsi="Times New Roman" w:cs="Times New Roman"/>
          <w:b/>
          <w:sz w:val="28"/>
          <w:szCs w:val="28"/>
        </w:rPr>
      </w:pPr>
    </w:p>
    <w:tbl>
      <w:tblPr>
        <w:tblStyle w:val="a4"/>
        <w:tblW w:w="9606" w:type="dxa"/>
        <w:tblLook w:val="04A0" w:firstRow="1" w:lastRow="0" w:firstColumn="1" w:lastColumn="0" w:noHBand="0" w:noVBand="1"/>
      </w:tblPr>
      <w:tblGrid>
        <w:gridCol w:w="1185"/>
        <w:gridCol w:w="4865"/>
        <w:gridCol w:w="1939"/>
        <w:gridCol w:w="1617"/>
      </w:tblGrid>
      <w:tr w:rsidR="005C3844" w:rsidTr="005C3844">
        <w:tc>
          <w:tcPr>
            <w:tcW w:w="1242" w:type="dxa"/>
          </w:tcPr>
          <w:p w:rsidR="005C3844" w:rsidRPr="005C3844" w:rsidRDefault="005C3844" w:rsidP="0036682D">
            <w:pPr>
              <w:pStyle w:val="ConsPlusNormal"/>
              <w:rPr>
                <w:rFonts w:ascii="Times New Roman" w:hAnsi="Times New Roman" w:cs="Times New Roman"/>
                <w:sz w:val="28"/>
                <w:szCs w:val="28"/>
              </w:rPr>
            </w:pPr>
            <w:r w:rsidRPr="005C3844">
              <w:rPr>
                <w:rFonts w:ascii="Times New Roman" w:hAnsi="Times New Roman" w:cs="Times New Roman"/>
                <w:sz w:val="28"/>
                <w:szCs w:val="28"/>
              </w:rPr>
              <w:t xml:space="preserve">№ </w:t>
            </w:r>
            <w:proofErr w:type="gramStart"/>
            <w:r w:rsidRPr="005C3844">
              <w:rPr>
                <w:rFonts w:ascii="Times New Roman" w:hAnsi="Times New Roman" w:cs="Times New Roman"/>
                <w:sz w:val="28"/>
                <w:szCs w:val="28"/>
              </w:rPr>
              <w:t>п</w:t>
            </w:r>
            <w:proofErr w:type="gramEnd"/>
            <w:r w:rsidRPr="005C3844">
              <w:rPr>
                <w:rFonts w:ascii="Times New Roman" w:hAnsi="Times New Roman" w:cs="Times New Roman"/>
                <w:sz w:val="28"/>
                <w:szCs w:val="28"/>
              </w:rPr>
              <w:t>/п</w:t>
            </w:r>
          </w:p>
        </w:tc>
        <w:tc>
          <w:tcPr>
            <w:tcW w:w="5103" w:type="dxa"/>
          </w:tcPr>
          <w:p w:rsidR="005C3844" w:rsidRPr="005C3844" w:rsidRDefault="005C3844" w:rsidP="0036682D">
            <w:pPr>
              <w:pStyle w:val="ConsPlusNormal"/>
              <w:rPr>
                <w:rFonts w:ascii="Times New Roman" w:hAnsi="Times New Roman" w:cs="Times New Roman"/>
                <w:sz w:val="28"/>
                <w:szCs w:val="28"/>
              </w:rPr>
            </w:pPr>
            <w:r w:rsidRPr="005C3844">
              <w:rPr>
                <w:rFonts w:ascii="Times New Roman" w:hAnsi="Times New Roman" w:cs="Times New Roman"/>
                <w:sz w:val="28"/>
                <w:szCs w:val="28"/>
              </w:rPr>
              <w:t>Наименование оборудования, спортивного инвентаря</w:t>
            </w:r>
          </w:p>
        </w:tc>
        <w:tc>
          <w:tcPr>
            <w:tcW w:w="1985" w:type="dxa"/>
          </w:tcPr>
          <w:p w:rsidR="005C3844" w:rsidRPr="005C3844" w:rsidRDefault="005C3844" w:rsidP="0036682D">
            <w:pPr>
              <w:pStyle w:val="ConsPlusNormal"/>
              <w:rPr>
                <w:rFonts w:ascii="Times New Roman" w:hAnsi="Times New Roman" w:cs="Times New Roman"/>
                <w:sz w:val="28"/>
                <w:szCs w:val="28"/>
              </w:rPr>
            </w:pPr>
            <w:r w:rsidRPr="005C3844">
              <w:rPr>
                <w:rFonts w:ascii="Times New Roman" w:hAnsi="Times New Roman" w:cs="Times New Roman"/>
                <w:sz w:val="28"/>
                <w:szCs w:val="28"/>
              </w:rPr>
              <w:t>Единица измерения</w:t>
            </w:r>
          </w:p>
        </w:tc>
        <w:tc>
          <w:tcPr>
            <w:tcW w:w="1276" w:type="dxa"/>
          </w:tcPr>
          <w:p w:rsidR="005C3844" w:rsidRPr="005C3844" w:rsidRDefault="005C3844" w:rsidP="0036682D">
            <w:pPr>
              <w:pStyle w:val="ConsPlusNormal"/>
              <w:rPr>
                <w:rFonts w:ascii="Times New Roman" w:hAnsi="Times New Roman" w:cs="Times New Roman"/>
                <w:sz w:val="28"/>
                <w:szCs w:val="28"/>
              </w:rPr>
            </w:pPr>
            <w:r w:rsidRPr="005C3844">
              <w:rPr>
                <w:rFonts w:ascii="Times New Roman" w:hAnsi="Times New Roman" w:cs="Times New Roman"/>
                <w:sz w:val="28"/>
                <w:szCs w:val="28"/>
              </w:rPr>
              <w:t>Количество изделий</w:t>
            </w:r>
          </w:p>
        </w:tc>
      </w:tr>
      <w:tr w:rsidR="005C3844" w:rsidRPr="005C3844" w:rsidTr="005C3844">
        <w:tc>
          <w:tcPr>
            <w:tcW w:w="1242" w:type="dxa"/>
          </w:tcPr>
          <w:p w:rsidR="005C3844" w:rsidRPr="005C3844" w:rsidRDefault="005C3844" w:rsidP="0036682D">
            <w:pPr>
              <w:pStyle w:val="ConsPlusNormal"/>
              <w:rPr>
                <w:rFonts w:ascii="Times New Roman" w:hAnsi="Times New Roman" w:cs="Times New Roman"/>
                <w:sz w:val="28"/>
                <w:szCs w:val="28"/>
              </w:rPr>
            </w:pPr>
            <w:r w:rsidRPr="005C3844">
              <w:rPr>
                <w:rFonts w:ascii="Times New Roman" w:hAnsi="Times New Roman" w:cs="Times New Roman"/>
                <w:sz w:val="28"/>
                <w:szCs w:val="28"/>
              </w:rPr>
              <w:t>1</w:t>
            </w:r>
            <w:r w:rsidR="00A8259B">
              <w:rPr>
                <w:rFonts w:ascii="Times New Roman" w:hAnsi="Times New Roman" w:cs="Times New Roman"/>
                <w:sz w:val="28"/>
                <w:szCs w:val="28"/>
              </w:rPr>
              <w:t>.</w:t>
            </w:r>
          </w:p>
        </w:tc>
        <w:tc>
          <w:tcPr>
            <w:tcW w:w="5103"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Весы до 200 кг</w:t>
            </w:r>
          </w:p>
        </w:tc>
        <w:tc>
          <w:tcPr>
            <w:tcW w:w="1985"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5C3844" w:rsidRPr="005C3844" w:rsidTr="005C3844">
        <w:tc>
          <w:tcPr>
            <w:tcW w:w="1242"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2.</w:t>
            </w:r>
          </w:p>
        </w:tc>
        <w:tc>
          <w:tcPr>
            <w:tcW w:w="5103"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Видеотехника для записи просмотра изображения</w:t>
            </w:r>
          </w:p>
        </w:tc>
        <w:tc>
          <w:tcPr>
            <w:tcW w:w="1985"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комплект</w:t>
            </w:r>
          </w:p>
        </w:tc>
        <w:tc>
          <w:tcPr>
            <w:tcW w:w="1276"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5C3844" w:rsidRPr="005C3844" w:rsidTr="005C3844">
        <w:tc>
          <w:tcPr>
            <w:tcW w:w="1242"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5103"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Гантели массивные от 0,5 до 5 кг</w:t>
            </w:r>
          </w:p>
        </w:tc>
        <w:tc>
          <w:tcPr>
            <w:tcW w:w="1985"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комплект</w:t>
            </w:r>
          </w:p>
        </w:tc>
        <w:tc>
          <w:tcPr>
            <w:tcW w:w="1276"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6</w:t>
            </w:r>
          </w:p>
        </w:tc>
      </w:tr>
      <w:tr w:rsidR="005C3844" w:rsidRPr="005C3844" w:rsidTr="005C3844">
        <w:tc>
          <w:tcPr>
            <w:tcW w:w="1242"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4.</w:t>
            </w:r>
          </w:p>
        </w:tc>
        <w:tc>
          <w:tcPr>
            <w:tcW w:w="5103"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Жилет с отягощением</w:t>
            </w:r>
          </w:p>
        </w:tc>
        <w:tc>
          <w:tcPr>
            <w:tcW w:w="1985"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 xml:space="preserve">штук </w:t>
            </w:r>
          </w:p>
        </w:tc>
        <w:tc>
          <w:tcPr>
            <w:tcW w:w="1276"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r>
      <w:tr w:rsidR="005C3844" w:rsidRPr="005C3844" w:rsidTr="005C3844">
        <w:tc>
          <w:tcPr>
            <w:tcW w:w="1242"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5.</w:t>
            </w:r>
          </w:p>
        </w:tc>
        <w:tc>
          <w:tcPr>
            <w:tcW w:w="5103"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Зеркало 12+2 м</w:t>
            </w:r>
          </w:p>
        </w:tc>
        <w:tc>
          <w:tcPr>
            <w:tcW w:w="1985"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5C3844" w:rsidRPr="005C3844" w:rsidTr="005C3844">
        <w:tc>
          <w:tcPr>
            <w:tcW w:w="1242"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6.</w:t>
            </w:r>
          </w:p>
        </w:tc>
        <w:tc>
          <w:tcPr>
            <w:tcW w:w="5103"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Мат гимнастический</w:t>
            </w:r>
          </w:p>
        </w:tc>
        <w:tc>
          <w:tcPr>
            <w:tcW w:w="1985"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r>
      <w:tr w:rsidR="005C3844" w:rsidRPr="005C3844" w:rsidTr="005C3844">
        <w:tc>
          <w:tcPr>
            <w:tcW w:w="1242" w:type="dxa"/>
          </w:tcPr>
          <w:p w:rsidR="005C3844" w:rsidRPr="005C3844" w:rsidRDefault="00A8259B" w:rsidP="0036682D">
            <w:pPr>
              <w:pStyle w:val="ConsPlusNormal"/>
              <w:rPr>
                <w:rFonts w:ascii="Times New Roman" w:hAnsi="Times New Roman" w:cs="Times New Roman"/>
                <w:sz w:val="28"/>
                <w:szCs w:val="28"/>
              </w:rPr>
            </w:pPr>
            <w:r>
              <w:rPr>
                <w:rFonts w:ascii="Times New Roman" w:hAnsi="Times New Roman" w:cs="Times New Roman"/>
                <w:sz w:val="28"/>
                <w:szCs w:val="28"/>
              </w:rPr>
              <w:t>7.</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Музыкальный центр</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8.</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 xml:space="preserve">Мяч набивной </w:t>
            </w:r>
            <w:proofErr w:type="gramStart"/>
            <w:r>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медицинбол</w:t>
            </w:r>
            <w:proofErr w:type="spellEnd"/>
            <w:r>
              <w:rPr>
                <w:rFonts w:ascii="Times New Roman" w:hAnsi="Times New Roman" w:cs="Times New Roman"/>
                <w:sz w:val="28"/>
                <w:szCs w:val="28"/>
              </w:rPr>
              <w:t>) 1,0-5,0 кг</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комплект</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3</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9.</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 xml:space="preserve">Обруч гимнастический </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10.</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Палка гимнастическая</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11.</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 xml:space="preserve">Пояс </w:t>
            </w:r>
            <w:proofErr w:type="spellStart"/>
            <w:r>
              <w:rPr>
                <w:rFonts w:ascii="Times New Roman" w:hAnsi="Times New Roman" w:cs="Times New Roman"/>
                <w:sz w:val="28"/>
                <w:szCs w:val="28"/>
              </w:rPr>
              <w:t>утяжелительный</w:t>
            </w:r>
            <w:proofErr w:type="spellEnd"/>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12.</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Рулетка 20 м металлическая</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 xml:space="preserve">штук </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13.</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Скакалка гимнастическая</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Станок хореографический 12 м</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комплект</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15.</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Стенка гимнастическая</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7</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16.</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Турник навесной на гимнастическую стенку</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штук</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3</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17.</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Утяжелители для ног</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комплект</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r>
      <w:tr w:rsidR="005C3844" w:rsidRPr="005C3844" w:rsidTr="005C3844">
        <w:tc>
          <w:tcPr>
            <w:tcW w:w="1242"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18.</w:t>
            </w:r>
          </w:p>
        </w:tc>
        <w:tc>
          <w:tcPr>
            <w:tcW w:w="5103"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Утяжелители для рук</w:t>
            </w:r>
          </w:p>
        </w:tc>
        <w:tc>
          <w:tcPr>
            <w:tcW w:w="1985"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комплект</w:t>
            </w:r>
          </w:p>
        </w:tc>
        <w:tc>
          <w:tcPr>
            <w:tcW w:w="1276" w:type="dxa"/>
          </w:tcPr>
          <w:p w:rsidR="005C3844" w:rsidRPr="005C3844" w:rsidRDefault="00C91DE3" w:rsidP="0036682D">
            <w:pPr>
              <w:pStyle w:val="ConsPlusNormal"/>
              <w:rPr>
                <w:rFonts w:ascii="Times New Roman" w:hAnsi="Times New Roman" w:cs="Times New Roman"/>
                <w:sz w:val="28"/>
                <w:szCs w:val="28"/>
              </w:rPr>
            </w:pPr>
            <w:r>
              <w:rPr>
                <w:rFonts w:ascii="Times New Roman" w:hAnsi="Times New Roman" w:cs="Times New Roman"/>
                <w:sz w:val="28"/>
                <w:szCs w:val="28"/>
              </w:rPr>
              <w:t>14</w:t>
            </w:r>
          </w:p>
        </w:tc>
      </w:tr>
    </w:tbl>
    <w:p w:rsidR="005C3844" w:rsidRPr="005C3844" w:rsidRDefault="005C3844" w:rsidP="0036682D">
      <w:pPr>
        <w:pStyle w:val="ConsPlusNormal"/>
        <w:rPr>
          <w:rFonts w:ascii="Times New Roman" w:hAnsi="Times New Roman" w:cs="Times New Roman"/>
          <w:sz w:val="28"/>
          <w:szCs w:val="28"/>
        </w:rPr>
      </w:pPr>
    </w:p>
    <w:p w:rsidR="005C3844" w:rsidRPr="005C3844" w:rsidRDefault="005C3844" w:rsidP="0036682D">
      <w:pPr>
        <w:pStyle w:val="ConsPlusNormal"/>
        <w:rPr>
          <w:rFonts w:ascii="Times New Roman" w:hAnsi="Times New Roman" w:cs="Times New Roman"/>
          <w:b/>
          <w:sz w:val="28"/>
          <w:szCs w:val="28"/>
        </w:rPr>
      </w:pPr>
    </w:p>
    <w:p w:rsidR="005C3844" w:rsidRDefault="005C3844" w:rsidP="0036682D">
      <w:pPr>
        <w:pStyle w:val="ConsPlusNormal"/>
        <w:rPr>
          <w:rFonts w:ascii="Times New Roman" w:hAnsi="Times New Roman" w:cs="Times New Roman"/>
          <w:b/>
          <w:sz w:val="28"/>
          <w:szCs w:val="28"/>
        </w:rPr>
      </w:pPr>
    </w:p>
    <w:p w:rsidR="005C3844" w:rsidRDefault="005C3844" w:rsidP="0036682D">
      <w:pPr>
        <w:pStyle w:val="ConsPlusNormal"/>
        <w:rPr>
          <w:rFonts w:ascii="Times New Roman" w:hAnsi="Times New Roman" w:cs="Times New Roman"/>
          <w:b/>
          <w:sz w:val="28"/>
          <w:szCs w:val="28"/>
        </w:rPr>
      </w:pPr>
    </w:p>
    <w:p w:rsidR="00E742E9" w:rsidRDefault="00E742E9" w:rsidP="0036682D">
      <w:pPr>
        <w:pStyle w:val="ConsPlusNormal"/>
        <w:rPr>
          <w:rFonts w:ascii="Times New Roman" w:hAnsi="Times New Roman" w:cs="Times New Roman"/>
          <w:b/>
          <w:sz w:val="28"/>
          <w:szCs w:val="28"/>
        </w:rPr>
      </w:pPr>
    </w:p>
    <w:p w:rsidR="00E742E9" w:rsidRDefault="00E742E9" w:rsidP="0036682D">
      <w:pPr>
        <w:pStyle w:val="ConsPlusNormal"/>
        <w:rPr>
          <w:rFonts w:ascii="Times New Roman" w:hAnsi="Times New Roman" w:cs="Times New Roman"/>
          <w:b/>
          <w:sz w:val="28"/>
          <w:szCs w:val="28"/>
        </w:rPr>
      </w:pPr>
    </w:p>
    <w:p w:rsidR="0094329C" w:rsidRDefault="00CC1AEF" w:rsidP="00CC1AEF">
      <w:pPr>
        <w:pStyle w:val="ConsPlusNormal"/>
        <w:jc w:val="both"/>
        <w:rPr>
          <w:rFonts w:ascii="Times New Roman" w:hAnsi="Times New Roman" w:cs="Times New Roman"/>
          <w:b/>
          <w:sz w:val="28"/>
          <w:szCs w:val="28"/>
        </w:rPr>
      </w:pPr>
      <w:r>
        <w:rPr>
          <w:rFonts w:ascii="Times New Roman" w:hAnsi="Times New Roman" w:cs="Times New Roman"/>
          <w:b/>
          <w:sz w:val="28"/>
          <w:szCs w:val="28"/>
        </w:rPr>
        <w:t xml:space="preserve">  </w:t>
      </w:r>
      <w:r w:rsidR="00D05690">
        <w:rPr>
          <w:rFonts w:ascii="Times New Roman" w:hAnsi="Times New Roman" w:cs="Times New Roman"/>
          <w:b/>
          <w:sz w:val="28"/>
          <w:szCs w:val="28"/>
        </w:rPr>
        <w:t>1.10</w:t>
      </w:r>
      <w:r w:rsidR="00D731D9">
        <w:rPr>
          <w:rFonts w:ascii="Times New Roman" w:hAnsi="Times New Roman" w:cs="Times New Roman"/>
          <w:b/>
          <w:sz w:val="28"/>
          <w:szCs w:val="28"/>
        </w:rPr>
        <w:t xml:space="preserve"> </w:t>
      </w:r>
      <w:r w:rsidR="0094329C" w:rsidRPr="0094329C">
        <w:rPr>
          <w:rFonts w:ascii="Times New Roman" w:hAnsi="Times New Roman" w:cs="Times New Roman"/>
          <w:b/>
          <w:sz w:val="28"/>
          <w:szCs w:val="28"/>
        </w:rPr>
        <w:t xml:space="preserve">Структура годичного цикла. </w:t>
      </w:r>
    </w:p>
    <w:p w:rsidR="00CC1AEF" w:rsidRPr="0094329C" w:rsidRDefault="00CC1AEF" w:rsidP="0036682D">
      <w:pPr>
        <w:pStyle w:val="ConsPlusNormal"/>
        <w:rPr>
          <w:rFonts w:ascii="Times New Roman" w:hAnsi="Times New Roman" w:cs="Times New Roman"/>
          <w:b/>
          <w:sz w:val="28"/>
          <w:szCs w:val="28"/>
        </w:rPr>
      </w:pPr>
    </w:p>
    <w:p w:rsidR="00413E90" w:rsidRDefault="0094329C" w:rsidP="0036682D">
      <w:pPr>
        <w:pStyle w:val="ConsPlusNormal"/>
        <w:rPr>
          <w:rFonts w:ascii="Times New Roman" w:hAnsi="Times New Roman" w:cs="Times New Roman"/>
          <w:sz w:val="28"/>
          <w:szCs w:val="28"/>
        </w:rPr>
      </w:pPr>
      <w:r w:rsidRPr="0094329C">
        <w:rPr>
          <w:rFonts w:ascii="Times New Roman" w:hAnsi="Times New Roman" w:cs="Times New Roman"/>
          <w:sz w:val="28"/>
          <w:szCs w:val="28"/>
        </w:rPr>
        <w:lastRenderedPageBreak/>
        <w:t xml:space="preserve">Структура годичного цикла остается традиционной состоящей из трех периодов: </w:t>
      </w:r>
    </w:p>
    <w:p w:rsidR="00413E90" w:rsidRDefault="0094329C" w:rsidP="0036682D">
      <w:pPr>
        <w:pStyle w:val="ConsPlusNormal"/>
        <w:rPr>
          <w:rFonts w:ascii="Times New Roman" w:hAnsi="Times New Roman" w:cs="Times New Roman"/>
          <w:sz w:val="28"/>
          <w:szCs w:val="28"/>
        </w:rPr>
      </w:pPr>
      <w:r w:rsidRPr="0094329C">
        <w:rPr>
          <w:rFonts w:ascii="Times New Roman" w:hAnsi="Times New Roman" w:cs="Times New Roman"/>
          <w:sz w:val="28"/>
          <w:szCs w:val="28"/>
        </w:rPr>
        <w:t>- подготовительный (период фундаментальной подготовки), в который входят 2 этапа: начальный и предсоревновательный;</w:t>
      </w:r>
    </w:p>
    <w:p w:rsidR="00413E90" w:rsidRPr="00413E90" w:rsidRDefault="0094329C" w:rsidP="00413E90">
      <w:pPr>
        <w:pStyle w:val="ConsPlusNormal"/>
        <w:rPr>
          <w:rFonts w:ascii="Times New Roman" w:hAnsi="Times New Roman" w:cs="Times New Roman"/>
          <w:sz w:val="28"/>
          <w:szCs w:val="28"/>
        </w:rPr>
      </w:pPr>
      <w:r w:rsidRPr="0094329C">
        <w:rPr>
          <w:rFonts w:ascii="Times New Roman" w:hAnsi="Times New Roman" w:cs="Times New Roman"/>
          <w:sz w:val="28"/>
          <w:szCs w:val="28"/>
        </w:rPr>
        <w:t xml:space="preserve"> </w:t>
      </w:r>
      <w:r w:rsidR="00413E90" w:rsidRPr="00413E90">
        <w:rPr>
          <w:rFonts w:ascii="Times New Roman" w:hAnsi="Times New Roman" w:cs="Times New Roman"/>
          <w:sz w:val="28"/>
          <w:szCs w:val="28"/>
        </w:rPr>
        <w:t>- основной (соревновательный); - переходный. Каждый период имеет свои задачи, в соответствии с которыми используются те или иные средства и методы подготовки</w:t>
      </w:r>
    </w:p>
    <w:p w:rsidR="00413E90" w:rsidRPr="00413E90" w:rsidRDefault="00413E90" w:rsidP="0036682D">
      <w:pPr>
        <w:pStyle w:val="ConsPlusNormal"/>
        <w:rPr>
          <w:rFonts w:ascii="Times New Roman" w:hAnsi="Times New Roman" w:cs="Times New Roman"/>
          <w:sz w:val="28"/>
          <w:szCs w:val="28"/>
          <w:u w:val="single"/>
        </w:rPr>
      </w:pPr>
      <w:r w:rsidRPr="00413E90">
        <w:rPr>
          <w:rFonts w:ascii="Times New Roman" w:hAnsi="Times New Roman" w:cs="Times New Roman"/>
          <w:sz w:val="28"/>
          <w:szCs w:val="28"/>
        </w:rPr>
        <w:t xml:space="preserve">     </w:t>
      </w:r>
      <w:r w:rsidR="0094329C" w:rsidRPr="00413E90">
        <w:rPr>
          <w:rFonts w:ascii="Times New Roman" w:hAnsi="Times New Roman" w:cs="Times New Roman"/>
          <w:sz w:val="28"/>
          <w:szCs w:val="28"/>
          <w:u w:val="single"/>
        </w:rPr>
        <w:t xml:space="preserve">Задачи подготовительного периода: </w:t>
      </w:r>
    </w:p>
    <w:p w:rsidR="00413E90" w:rsidRDefault="00413E90" w:rsidP="0036682D">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94329C" w:rsidRPr="0094329C">
        <w:rPr>
          <w:rFonts w:ascii="Times New Roman" w:hAnsi="Times New Roman" w:cs="Times New Roman"/>
          <w:sz w:val="28"/>
          <w:szCs w:val="28"/>
        </w:rPr>
        <w:t>- На начальном этапе совершенствование физических качеств (быстрота, ловкость, скоростно-силовые качества, гибкость, прыгучесть, выносливость); решаются вопросы технической подготовки – дальнейшее овладение элементами техники исполнения движений и совершенствование их исполнения, развитие выразительности танца на уроках хореографии.</w:t>
      </w:r>
    </w:p>
    <w:p w:rsidR="00413E90" w:rsidRDefault="00413E90" w:rsidP="0036682D">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94329C" w:rsidRPr="0094329C">
        <w:rPr>
          <w:rFonts w:ascii="Times New Roman" w:hAnsi="Times New Roman" w:cs="Times New Roman"/>
          <w:sz w:val="28"/>
          <w:szCs w:val="28"/>
        </w:rPr>
        <w:t xml:space="preserve"> - На предсоревновательном этапе подготовительного периода основной задачей является становление спортивной формы, совершенствование технических навыков, отработка программ, воспитание морально-волевых качеств. </w:t>
      </w:r>
    </w:p>
    <w:p w:rsidR="00413E90" w:rsidRDefault="00413E90" w:rsidP="0036682D">
      <w:pPr>
        <w:pStyle w:val="ConsPlusNormal"/>
        <w:rPr>
          <w:rFonts w:ascii="Times New Roman" w:hAnsi="Times New Roman" w:cs="Times New Roman"/>
          <w:sz w:val="28"/>
          <w:szCs w:val="28"/>
        </w:rPr>
      </w:pPr>
      <w:r w:rsidRPr="00413E90">
        <w:rPr>
          <w:rFonts w:ascii="Times New Roman" w:hAnsi="Times New Roman" w:cs="Times New Roman"/>
          <w:sz w:val="28"/>
          <w:szCs w:val="28"/>
        </w:rPr>
        <w:t xml:space="preserve">     </w:t>
      </w:r>
      <w:r w:rsidR="0094329C" w:rsidRPr="00413E90">
        <w:rPr>
          <w:rFonts w:ascii="Times New Roman" w:hAnsi="Times New Roman" w:cs="Times New Roman"/>
          <w:sz w:val="28"/>
          <w:szCs w:val="28"/>
          <w:u w:val="single"/>
        </w:rPr>
        <w:t>Задачами соревновательного, основного</w:t>
      </w:r>
      <w:r w:rsidR="0094329C" w:rsidRPr="00413E90">
        <w:rPr>
          <w:rFonts w:ascii="Times New Roman" w:hAnsi="Times New Roman" w:cs="Times New Roman"/>
          <w:sz w:val="28"/>
          <w:szCs w:val="28"/>
        </w:rPr>
        <w:t xml:space="preserve"> периода</w:t>
      </w:r>
      <w:r>
        <w:rPr>
          <w:rFonts w:ascii="Times New Roman" w:hAnsi="Times New Roman" w:cs="Times New Roman"/>
          <w:sz w:val="28"/>
          <w:szCs w:val="28"/>
          <w:u w:val="single"/>
        </w:rPr>
        <w:t xml:space="preserve"> </w:t>
      </w:r>
      <w:r w:rsidR="0094329C" w:rsidRPr="0094329C">
        <w:rPr>
          <w:rFonts w:ascii="Times New Roman" w:hAnsi="Times New Roman" w:cs="Times New Roman"/>
          <w:sz w:val="28"/>
          <w:szCs w:val="28"/>
        </w:rPr>
        <w:t xml:space="preserve">являются подготовка, поддержание высокого уровня спортивно-технической подготовленности и реализация его в соревнованиях, дальнейшее совершенствование техники исполнения движений и композиций. </w:t>
      </w:r>
    </w:p>
    <w:p w:rsidR="00413E90" w:rsidRDefault="00413E90" w:rsidP="0036682D">
      <w:pPr>
        <w:pStyle w:val="ConsPlusNormal"/>
        <w:rPr>
          <w:rFonts w:ascii="Times New Roman" w:hAnsi="Times New Roman" w:cs="Times New Roman"/>
          <w:sz w:val="28"/>
          <w:szCs w:val="28"/>
        </w:rPr>
      </w:pPr>
      <w:r w:rsidRPr="00413E90">
        <w:rPr>
          <w:rFonts w:ascii="Times New Roman" w:hAnsi="Times New Roman" w:cs="Times New Roman"/>
          <w:sz w:val="28"/>
          <w:szCs w:val="28"/>
        </w:rPr>
        <w:t xml:space="preserve">     </w:t>
      </w:r>
      <w:r w:rsidR="0094329C" w:rsidRPr="00413E90">
        <w:rPr>
          <w:rFonts w:ascii="Times New Roman" w:hAnsi="Times New Roman" w:cs="Times New Roman"/>
          <w:sz w:val="28"/>
          <w:szCs w:val="28"/>
          <w:u w:val="single"/>
        </w:rPr>
        <w:t>Задачами переходного периода</w:t>
      </w:r>
      <w:r w:rsidR="0094329C" w:rsidRPr="0094329C">
        <w:rPr>
          <w:rFonts w:ascii="Times New Roman" w:hAnsi="Times New Roman" w:cs="Times New Roman"/>
          <w:sz w:val="28"/>
          <w:szCs w:val="28"/>
        </w:rPr>
        <w:t xml:space="preserve"> являются ускорение процесса восстановления с помощью активного отдыха или благодаря смене тренировочных средств. На занятиях в это время не допустимы однотипные, монотонные нагрузки, они должны вызывать ярко выраженные положительные эмоции. Переходный период не имеет резких границ и по мере восстановления функциональных и адаптационных возможностей организма танцоров этот период перерастает в очередной микроцикл подготовительного периода. </w:t>
      </w:r>
    </w:p>
    <w:p w:rsidR="00B10A03" w:rsidRPr="0094329C" w:rsidRDefault="00413E90" w:rsidP="0036682D">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94329C" w:rsidRPr="0094329C">
        <w:rPr>
          <w:rFonts w:ascii="Times New Roman" w:hAnsi="Times New Roman" w:cs="Times New Roman"/>
          <w:sz w:val="28"/>
          <w:szCs w:val="28"/>
        </w:rPr>
        <w:t>Увеличение нагрузок обуславливается не спортивными разрядами, а выполнением учебной программы, контрольных нормативов по общей и специальной подготовке и уровнем спортивной подготовленности</w:t>
      </w:r>
    </w:p>
    <w:p w:rsidR="00B10A03" w:rsidRDefault="00B10A03" w:rsidP="0036682D">
      <w:pPr>
        <w:pStyle w:val="ConsPlusNormal"/>
        <w:rPr>
          <w:rFonts w:ascii="Times New Roman" w:hAnsi="Times New Roman" w:cs="Times New Roman"/>
          <w:sz w:val="24"/>
          <w:szCs w:val="24"/>
        </w:rPr>
      </w:pPr>
    </w:p>
    <w:p w:rsidR="00E742E9" w:rsidRDefault="00E742E9" w:rsidP="0036682D">
      <w:pPr>
        <w:pStyle w:val="ConsPlusNormal"/>
        <w:rPr>
          <w:rFonts w:ascii="Times New Roman" w:hAnsi="Times New Roman" w:cs="Times New Roman"/>
          <w:sz w:val="24"/>
          <w:szCs w:val="24"/>
        </w:rPr>
      </w:pPr>
    </w:p>
    <w:p w:rsidR="0036682D" w:rsidRPr="00CC1AEF" w:rsidRDefault="00D731D9" w:rsidP="00CC1AEF">
      <w:pPr>
        <w:pStyle w:val="ConsPlusNormal"/>
        <w:jc w:val="center"/>
        <w:rPr>
          <w:rFonts w:ascii="Times New Roman" w:hAnsi="Times New Roman" w:cs="Times New Roman"/>
          <w:b/>
          <w:sz w:val="28"/>
          <w:szCs w:val="28"/>
        </w:rPr>
      </w:pPr>
      <w:r>
        <w:rPr>
          <w:rFonts w:ascii="Times New Roman" w:hAnsi="Times New Roman" w:cs="Times New Roman"/>
          <w:b/>
          <w:sz w:val="28"/>
          <w:szCs w:val="28"/>
        </w:rPr>
        <w:t>2</w:t>
      </w:r>
      <w:r w:rsidR="00CC1AEF">
        <w:rPr>
          <w:rFonts w:ascii="Times New Roman" w:hAnsi="Times New Roman" w:cs="Times New Roman"/>
          <w:b/>
          <w:sz w:val="28"/>
          <w:szCs w:val="28"/>
        </w:rPr>
        <w:t xml:space="preserve">. </w:t>
      </w:r>
      <w:r w:rsidR="00CC1AEF" w:rsidRPr="00CC1AEF">
        <w:rPr>
          <w:rFonts w:ascii="Times New Roman" w:hAnsi="Times New Roman" w:cs="Times New Roman"/>
          <w:b/>
          <w:sz w:val="28"/>
          <w:szCs w:val="28"/>
        </w:rPr>
        <w:t>МЕТОДИЧЕСКАЯ ЧАСТЬ</w:t>
      </w:r>
    </w:p>
    <w:p w:rsidR="0036682D" w:rsidRDefault="0036682D" w:rsidP="0036682D">
      <w:pPr>
        <w:pStyle w:val="ConsPlusNormal"/>
        <w:ind w:left="720"/>
        <w:rPr>
          <w:rFonts w:ascii="Times New Roman" w:hAnsi="Times New Roman" w:cs="Times New Roman"/>
          <w:sz w:val="28"/>
          <w:szCs w:val="28"/>
        </w:rPr>
      </w:pPr>
    </w:p>
    <w:p w:rsidR="009B5DE2" w:rsidRDefault="00D731D9" w:rsidP="0036682D">
      <w:pPr>
        <w:pStyle w:val="ConsPlusNormal"/>
        <w:ind w:firstLine="540"/>
        <w:jc w:val="both"/>
        <w:rPr>
          <w:rFonts w:ascii="Times New Roman" w:hAnsi="Times New Roman" w:cs="Times New Roman"/>
          <w:sz w:val="28"/>
          <w:szCs w:val="28"/>
        </w:rPr>
      </w:pPr>
      <w:r>
        <w:rPr>
          <w:rFonts w:ascii="Times New Roman" w:hAnsi="Times New Roman" w:cs="Times New Roman"/>
          <w:b/>
          <w:sz w:val="28"/>
          <w:szCs w:val="28"/>
        </w:rPr>
        <w:t>2</w:t>
      </w:r>
      <w:r w:rsidR="009B5DE2" w:rsidRPr="009B5DE2">
        <w:rPr>
          <w:rFonts w:ascii="Times New Roman" w:hAnsi="Times New Roman" w:cs="Times New Roman"/>
          <w:b/>
          <w:sz w:val="28"/>
          <w:szCs w:val="28"/>
        </w:rPr>
        <w:t>.1</w:t>
      </w:r>
      <w:r w:rsidR="00894910">
        <w:rPr>
          <w:rFonts w:ascii="Times New Roman" w:hAnsi="Times New Roman" w:cs="Times New Roman"/>
          <w:b/>
          <w:sz w:val="28"/>
          <w:szCs w:val="28"/>
        </w:rPr>
        <w:t xml:space="preserve"> </w:t>
      </w:r>
      <w:r w:rsidR="0036682D" w:rsidRPr="009B5DE2">
        <w:rPr>
          <w:rFonts w:ascii="Times New Roman" w:hAnsi="Times New Roman" w:cs="Times New Roman"/>
          <w:b/>
          <w:sz w:val="28"/>
          <w:szCs w:val="28"/>
        </w:rPr>
        <w:t>Тренировочный процесс в организации,</w:t>
      </w:r>
      <w:r w:rsidR="0036682D">
        <w:rPr>
          <w:rFonts w:ascii="Times New Roman" w:hAnsi="Times New Roman" w:cs="Times New Roman"/>
          <w:sz w:val="28"/>
          <w:szCs w:val="28"/>
        </w:rPr>
        <w:t xml:space="preserve"> </w:t>
      </w:r>
    </w:p>
    <w:p w:rsidR="0036682D" w:rsidRDefault="0036682D" w:rsidP="0036682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осуществляющей</w:t>
      </w:r>
      <w:proofErr w:type="gramEnd"/>
      <w:r>
        <w:rPr>
          <w:rFonts w:ascii="Times New Roman" w:hAnsi="Times New Roman" w:cs="Times New Roman"/>
          <w:sz w:val="28"/>
          <w:szCs w:val="28"/>
        </w:rPr>
        <w:t xml:space="preserve"> спортивную подготовку, ведется в соответствии с годовым тренировочным планом</w:t>
      </w:r>
      <w:r w:rsidR="007052FB">
        <w:rPr>
          <w:rFonts w:ascii="Times New Roman" w:hAnsi="Times New Roman" w:cs="Times New Roman"/>
          <w:sz w:val="28"/>
          <w:szCs w:val="28"/>
        </w:rPr>
        <w:t xml:space="preserve"> в условиях МКУ ДО ДЮСШ № 5</w:t>
      </w:r>
      <w:r>
        <w:rPr>
          <w:rFonts w:ascii="Times New Roman" w:hAnsi="Times New Roman" w:cs="Times New Roman"/>
          <w:sz w:val="28"/>
          <w:szCs w:val="28"/>
        </w:rPr>
        <w:t xml:space="preserve"> </w:t>
      </w:r>
      <w:r w:rsidR="00CC1AEF">
        <w:rPr>
          <w:rFonts w:ascii="Times New Roman" w:hAnsi="Times New Roman" w:cs="Times New Roman"/>
          <w:sz w:val="28"/>
          <w:szCs w:val="28"/>
        </w:rPr>
        <w:t>.</w:t>
      </w:r>
    </w:p>
    <w:p w:rsidR="0036682D" w:rsidRDefault="0036682D" w:rsidP="0036682D">
      <w:pPr>
        <w:pStyle w:val="ConsPlusNormal"/>
        <w:ind w:firstLine="540"/>
        <w:jc w:val="both"/>
        <w:rPr>
          <w:rFonts w:ascii="Times New Roman" w:hAnsi="Times New Roman" w:cs="Times New Roman"/>
          <w:sz w:val="24"/>
          <w:szCs w:val="24"/>
        </w:rPr>
      </w:pPr>
    </w:p>
    <w:p w:rsidR="00DB0D70" w:rsidRDefault="00DB0D70" w:rsidP="0036682D">
      <w:pPr>
        <w:pStyle w:val="ConsPlusNormal"/>
        <w:ind w:firstLine="540"/>
        <w:jc w:val="both"/>
        <w:rPr>
          <w:rFonts w:ascii="Times New Roman" w:hAnsi="Times New Roman" w:cs="Times New Roman"/>
          <w:sz w:val="24"/>
          <w:szCs w:val="24"/>
        </w:rPr>
      </w:pPr>
    </w:p>
    <w:p w:rsidR="00E742E9" w:rsidRDefault="00E742E9" w:rsidP="0036682D">
      <w:pPr>
        <w:pStyle w:val="ConsPlusNormal"/>
        <w:ind w:firstLine="540"/>
        <w:jc w:val="both"/>
        <w:rPr>
          <w:rFonts w:ascii="Times New Roman" w:hAnsi="Times New Roman" w:cs="Times New Roman"/>
          <w:sz w:val="24"/>
          <w:szCs w:val="24"/>
        </w:rPr>
      </w:pPr>
    </w:p>
    <w:p w:rsidR="00E742E9" w:rsidRDefault="00E742E9" w:rsidP="0036682D">
      <w:pPr>
        <w:pStyle w:val="ConsPlusNormal"/>
        <w:ind w:firstLine="540"/>
        <w:jc w:val="both"/>
        <w:rPr>
          <w:rFonts w:ascii="Times New Roman" w:hAnsi="Times New Roman" w:cs="Times New Roman"/>
          <w:sz w:val="24"/>
          <w:szCs w:val="24"/>
        </w:rPr>
      </w:pPr>
    </w:p>
    <w:p w:rsidR="00E742E9" w:rsidRDefault="00E742E9" w:rsidP="0036682D">
      <w:pPr>
        <w:pStyle w:val="ConsPlusNormal"/>
        <w:ind w:firstLine="540"/>
        <w:jc w:val="both"/>
        <w:rPr>
          <w:rFonts w:ascii="Times New Roman" w:hAnsi="Times New Roman" w:cs="Times New Roman"/>
          <w:sz w:val="24"/>
          <w:szCs w:val="24"/>
        </w:rPr>
      </w:pPr>
    </w:p>
    <w:p w:rsidR="00E742E9" w:rsidRDefault="00E742E9" w:rsidP="0036682D">
      <w:pPr>
        <w:pStyle w:val="ConsPlusNormal"/>
        <w:ind w:firstLine="540"/>
        <w:jc w:val="both"/>
        <w:rPr>
          <w:rFonts w:ascii="Times New Roman" w:hAnsi="Times New Roman" w:cs="Times New Roman"/>
          <w:sz w:val="24"/>
          <w:szCs w:val="24"/>
        </w:rPr>
      </w:pPr>
    </w:p>
    <w:p w:rsidR="00E742E9" w:rsidRDefault="00E742E9" w:rsidP="0036682D">
      <w:pPr>
        <w:pStyle w:val="ConsPlusNormal"/>
        <w:ind w:firstLine="540"/>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1417"/>
        <w:gridCol w:w="1087"/>
        <w:gridCol w:w="1208"/>
        <w:gridCol w:w="1157"/>
        <w:gridCol w:w="1247"/>
        <w:gridCol w:w="2234"/>
      </w:tblGrid>
      <w:tr w:rsidR="00D05690" w:rsidTr="00D05690">
        <w:trPr>
          <w:gridAfter w:val="5"/>
          <w:wAfter w:w="6933" w:type="dxa"/>
          <w:trHeight w:val="276"/>
        </w:trPr>
        <w:tc>
          <w:tcPr>
            <w:tcW w:w="1417" w:type="dxa"/>
            <w:vMerge w:val="restart"/>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Этапный </w:t>
            </w:r>
            <w:r>
              <w:rPr>
                <w:rFonts w:ascii="Times New Roman" w:hAnsi="Times New Roman" w:cs="Times New Roman"/>
                <w:sz w:val="24"/>
                <w:szCs w:val="24"/>
              </w:rPr>
              <w:lastRenderedPageBreak/>
              <w:t>норматив</w:t>
            </w:r>
          </w:p>
        </w:tc>
      </w:tr>
      <w:tr w:rsidR="00D05690" w:rsidTr="00D05690">
        <w:tc>
          <w:tcPr>
            <w:tcW w:w="1417" w:type="dxa"/>
            <w:vMerge/>
          </w:tcPr>
          <w:p w:rsidR="00D05690" w:rsidRDefault="00D05690" w:rsidP="0036682D">
            <w:pPr>
              <w:pStyle w:val="ConsPlusNormal"/>
              <w:jc w:val="center"/>
              <w:rPr>
                <w:rFonts w:ascii="Times New Roman" w:hAnsi="Times New Roman" w:cs="Times New Roman"/>
                <w:sz w:val="24"/>
                <w:szCs w:val="24"/>
              </w:rPr>
            </w:pPr>
          </w:p>
        </w:tc>
        <w:tc>
          <w:tcPr>
            <w:tcW w:w="2295" w:type="dxa"/>
            <w:gridSpan w:val="2"/>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Этап начальной подготовки</w:t>
            </w:r>
          </w:p>
        </w:tc>
        <w:tc>
          <w:tcPr>
            <w:tcW w:w="2404" w:type="dxa"/>
            <w:gridSpan w:val="2"/>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Тренировочный этап</w:t>
            </w:r>
          </w:p>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 этап спортивной специализации)</w:t>
            </w:r>
          </w:p>
        </w:tc>
        <w:tc>
          <w:tcPr>
            <w:tcW w:w="2234" w:type="dxa"/>
            <w:vMerge w:val="restart"/>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Этап совершенствования спортивного мастерства</w:t>
            </w:r>
          </w:p>
        </w:tc>
      </w:tr>
      <w:tr w:rsidR="00D05690" w:rsidTr="00D05690">
        <w:tc>
          <w:tcPr>
            <w:tcW w:w="1417" w:type="dxa"/>
            <w:vMerge/>
          </w:tcPr>
          <w:p w:rsidR="00D05690" w:rsidRDefault="00D05690" w:rsidP="0036682D">
            <w:pPr>
              <w:pStyle w:val="ConsPlusNormal"/>
              <w:jc w:val="center"/>
              <w:rPr>
                <w:rFonts w:ascii="Times New Roman" w:hAnsi="Times New Roman" w:cs="Times New Roman"/>
                <w:sz w:val="24"/>
                <w:szCs w:val="24"/>
              </w:rPr>
            </w:pPr>
          </w:p>
        </w:tc>
        <w:tc>
          <w:tcPr>
            <w:tcW w:w="108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До года</w:t>
            </w:r>
          </w:p>
        </w:tc>
        <w:tc>
          <w:tcPr>
            <w:tcW w:w="1208"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Свыше года</w:t>
            </w:r>
          </w:p>
        </w:tc>
        <w:tc>
          <w:tcPr>
            <w:tcW w:w="115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До двух лет</w:t>
            </w:r>
          </w:p>
        </w:tc>
        <w:tc>
          <w:tcPr>
            <w:tcW w:w="124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Свыше двух лет</w:t>
            </w:r>
          </w:p>
        </w:tc>
        <w:tc>
          <w:tcPr>
            <w:tcW w:w="2234" w:type="dxa"/>
            <w:vMerge/>
          </w:tcPr>
          <w:p w:rsidR="00D05690" w:rsidRDefault="00D05690" w:rsidP="0036682D">
            <w:pPr>
              <w:pStyle w:val="ConsPlusNormal"/>
              <w:jc w:val="center"/>
              <w:rPr>
                <w:rFonts w:ascii="Times New Roman" w:hAnsi="Times New Roman" w:cs="Times New Roman"/>
                <w:sz w:val="24"/>
                <w:szCs w:val="24"/>
              </w:rPr>
            </w:pPr>
          </w:p>
        </w:tc>
      </w:tr>
      <w:tr w:rsidR="00D05690" w:rsidTr="00D05690">
        <w:tc>
          <w:tcPr>
            <w:tcW w:w="141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часов в неделю</w:t>
            </w:r>
          </w:p>
        </w:tc>
        <w:tc>
          <w:tcPr>
            <w:tcW w:w="108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1208"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115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124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2234"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21</w:t>
            </w:r>
          </w:p>
        </w:tc>
      </w:tr>
      <w:tr w:rsidR="00D05690" w:rsidTr="00D05690">
        <w:tc>
          <w:tcPr>
            <w:tcW w:w="141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тренировок в неделю</w:t>
            </w:r>
          </w:p>
        </w:tc>
        <w:tc>
          <w:tcPr>
            <w:tcW w:w="108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1208"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115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124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2234"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r>
      <w:tr w:rsidR="00D05690" w:rsidTr="00D05690">
        <w:tc>
          <w:tcPr>
            <w:tcW w:w="141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количество часов в год</w:t>
            </w:r>
          </w:p>
        </w:tc>
        <w:tc>
          <w:tcPr>
            <w:tcW w:w="108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252</w:t>
            </w:r>
          </w:p>
        </w:tc>
        <w:tc>
          <w:tcPr>
            <w:tcW w:w="1208"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336</w:t>
            </w:r>
          </w:p>
        </w:tc>
        <w:tc>
          <w:tcPr>
            <w:tcW w:w="1157" w:type="dxa"/>
          </w:tcPr>
          <w:p w:rsidR="00D05690" w:rsidRDefault="00D05690" w:rsidP="00D05690">
            <w:pPr>
              <w:pStyle w:val="ConsPlusNormal"/>
              <w:rPr>
                <w:rFonts w:ascii="Times New Roman" w:hAnsi="Times New Roman" w:cs="Times New Roman"/>
                <w:sz w:val="24"/>
                <w:szCs w:val="24"/>
              </w:rPr>
            </w:pPr>
            <w:r>
              <w:rPr>
                <w:rFonts w:ascii="Times New Roman" w:hAnsi="Times New Roman" w:cs="Times New Roman"/>
                <w:sz w:val="24"/>
                <w:szCs w:val="24"/>
              </w:rPr>
              <w:t>504</w:t>
            </w:r>
          </w:p>
        </w:tc>
        <w:tc>
          <w:tcPr>
            <w:tcW w:w="1247" w:type="dxa"/>
          </w:tcPr>
          <w:p w:rsidR="00D05690" w:rsidRDefault="00B04988" w:rsidP="00B04988">
            <w:pPr>
              <w:pStyle w:val="ConsPlusNormal"/>
              <w:rPr>
                <w:rFonts w:ascii="Times New Roman" w:hAnsi="Times New Roman" w:cs="Times New Roman"/>
                <w:sz w:val="24"/>
                <w:szCs w:val="24"/>
              </w:rPr>
            </w:pPr>
            <w:r>
              <w:rPr>
                <w:rFonts w:ascii="Times New Roman" w:hAnsi="Times New Roman" w:cs="Times New Roman"/>
                <w:sz w:val="24"/>
                <w:szCs w:val="24"/>
              </w:rPr>
              <w:t>588</w:t>
            </w:r>
          </w:p>
        </w:tc>
        <w:tc>
          <w:tcPr>
            <w:tcW w:w="2234" w:type="dxa"/>
          </w:tcPr>
          <w:p w:rsidR="00D05690" w:rsidRDefault="00B04988"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882</w:t>
            </w:r>
          </w:p>
        </w:tc>
      </w:tr>
      <w:tr w:rsidR="00D05690" w:rsidTr="00D05690">
        <w:tc>
          <w:tcPr>
            <w:tcW w:w="1417" w:type="dxa"/>
          </w:tcPr>
          <w:p w:rsidR="00D05690" w:rsidRDefault="00D05690"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Общее количество тренировок в год</w:t>
            </w:r>
          </w:p>
        </w:tc>
        <w:tc>
          <w:tcPr>
            <w:tcW w:w="1087" w:type="dxa"/>
          </w:tcPr>
          <w:p w:rsidR="00D05690" w:rsidRDefault="00B04988"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126</w:t>
            </w:r>
          </w:p>
        </w:tc>
        <w:tc>
          <w:tcPr>
            <w:tcW w:w="1208" w:type="dxa"/>
          </w:tcPr>
          <w:p w:rsidR="00D05690" w:rsidRDefault="00B04988"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168</w:t>
            </w:r>
          </w:p>
        </w:tc>
        <w:tc>
          <w:tcPr>
            <w:tcW w:w="1157" w:type="dxa"/>
          </w:tcPr>
          <w:p w:rsidR="00D05690" w:rsidRDefault="00B04988"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210</w:t>
            </w:r>
          </w:p>
        </w:tc>
        <w:tc>
          <w:tcPr>
            <w:tcW w:w="1247" w:type="dxa"/>
          </w:tcPr>
          <w:p w:rsidR="00D05690" w:rsidRDefault="00B04988"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252</w:t>
            </w:r>
          </w:p>
        </w:tc>
        <w:tc>
          <w:tcPr>
            <w:tcW w:w="2234" w:type="dxa"/>
          </w:tcPr>
          <w:p w:rsidR="00D05690" w:rsidRDefault="00B04988" w:rsidP="0036682D">
            <w:pPr>
              <w:pStyle w:val="ConsPlusNormal"/>
              <w:jc w:val="center"/>
              <w:rPr>
                <w:rFonts w:ascii="Times New Roman" w:hAnsi="Times New Roman" w:cs="Times New Roman"/>
                <w:sz w:val="24"/>
                <w:szCs w:val="24"/>
              </w:rPr>
            </w:pPr>
            <w:r>
              <w:rPr>
                <w:rFonts w:ascii="Times New Roman" w:hAnsi="Times New Roman" w:cs="Times New Roman"/>
                <w:sz w:val="24"/>
                <w:szCs w:val="24"/>
              </w:rPr>
              <w:t>294</w:t>
            </w:r>
          </w:p>
        </w:tc>
      </w:tr>
    </w:tbl>
    <w:p w:rsidR="0036682D" w:rsidRDefault="0036682D" w:rsidP="0036682D">
      <w:pPr>
        <w:pStyle w:val="ConsPlusNormal"/>
        <w:jc w:val="center"/>
        <w:rPr>
          <w:rFonts w:ascii="Times New Roman" w:hAnsi="Times New Roman" w:cs="Times New Roman"/>
          <w:sz w:val="24"/>
          <w:szCs w:val="24"/>
        </w:rPr>
      </w:pPr>
    </w:p>
    <w:p w:rsidR="00272D77" w:rsidRDefault="00272D77" w:rsidP="0036682D">
      <w:pPr>
        <w:pStyle w:val="ConsPlusNormal"/>
        <w:jc w:val="center"/>
        <w:rPr>
          <w:rFonts w:ascii="Times New Roman" w:hAnsi="Times New Roman" w:cs="Times New Roman"/>
          <w:sz w:val="24"/>
          <w:szCs w:val="24"/>
        </w:rPr>
      </w:pPr>
    </w:p>
    <w:p w:rsidR="0036682D" w:rsidRDefault="0036682D" w:rsidP="0036682D">
      <w:pPr>
        <w:pStyle w:val="ConsPlusNormal"/>
        <w:jc w:val="center"/>
        <w:rPr>
          <w:rFonts w:ascii="Times New Roman" w:hAnsi="Times New Roman" w:cs="Times New Roman"/>
          <w:sz w:val="24"/>
          <w:szCs w:val="24"/>
        </w:rPr>
      </w:pPr>
    </w:p>
    <w:p w:rsidR="00B04988" w:rsidRDefault="00B04988" w:rsidP="0036682D">
      <w:pPr>
        <w:pStyle w:val="ConsPlusNormal"/>
        <w:jc w:val="center"/>
        <w:rPr>
          <w:rFonts w:ascii="Times New Roman" w:hAnsi="Times New Roman" w:cs="Times New Roman"/>
          <w:sz w:val="24"/>
          <w:szCs w:val="24"/>
        </w:rPr>
      </w:pPr>
    </w:p>
    <w:p w:rsidR="00B04988" w:rsidRDefault="00B04988" w:rsidP="0036682D">
      <w:pPr>
        <w:pStyle w:val="ConsPlusNormal"/>
        <w:jc w:val="center"/>
        <w:rPr>
          <w:rFonts w:ascii="Times New Roman" w:hAnsi="Times New Roman" w:cs="Times New Roman"/>
          <w:sz w:val="24"/>
          <w:szCs w:val="24"/>
        </w:rPr>
      </w:pPr>
    </w:p>
    <w:p w:rsidR="0036682D" w:rsidRPr="00FF07B7" w:rsidRDefault="00FF07B7" w:rsidP="0036682D">
      <w:pPr>
        <w:pStyle w:val="ConsPlusNormal"/>
        <w:jc w:val="center"/>
        <w:rPr>
          <w:rFonts w:ascii="Times New Roman" w:hAnsi="Times New Roman" w:cs="Times New Roman"/>
          <w:b/>
          <w:sz w:val="28"/>
          <w:szCs w:val="28"/>
        </w:rPr>
      </w:pPr>
      <w:r w:rsidRPr="00FF07B7">
        <w:rPr>
          <w:rFonts w:ascii="Times New Roman" w:hAnsi="Times New Roman" w:cs="Times New Roman"/>
          <w:b/>
          <w:sz w:val="28"/>
          <w:szCs w:val="28"/>
        </w:rPr>
        <w:t>2.3 Перечень тренировочных сборов</w:t>
      </w:r>
      <w:r w:rsidR="0036682D" w:rsidRPr="00FF07B7">
        <w:rPr>
          <w:rFonts w:ascii="Times New Roman" w:hAnsi="Times New Roman" w:cs="Times New Roman"/>
          <w:b/>
          <w:sz w:val="28"/>
          <w:szCs w:val="28"/>
        </w:rPr>
        <w:t xml:space="preserve"> </w:t>
      </w:r>
    </w:p>
    <w:p w:rsidR="0036682D" w:rsidRDefault="0036682D" w:rsidP="0036682D">
      <w:pPr>
        <w:pStyle w:val="ConsPlusNormal"/>
        <w:jc w:val="both"/>
        <w:rPr>
          <w:rFonts w:ascii="Times New Roman" w:hAnsi="Times New Roman" w:cs="Times New Roman"/>
          <w:sz w:val="16"/>
          <w:szCs w:val="16"/>
        </w:rPr>
      </w:pPr>
    </w:p>
    <w:tbl>
      <w:tblPr>
        <w:tblW w:w="9960" w:type="dxa"/>
        <w:tblInd w:w="-557" w:type="dxa"/>
        <w:tblLayout w:type="fixed"/>
        <w:tblCellMar>
          <w:top w:w="75" w:type="dxa"/>
          <w:left w:w="0" w:type="dxa"/>
          <w:bottom w:w="75" w:type="dxa"/>
          <w:right w:w="0" w:type="dxa"/>
        </w:tblCellMar>
        <w:tblLook w:val="04A0" w:firstRow="1" w:lastRow="0" w:firstColumn="1" w:lastColumn="0" w:noHBand="0" w:noVBand="1"/>
      </w:tblPr>
      <w:tblGrid>
        <w:gridCol w:w="706"/>
        <w:gridCol w:w="1987"/>
        <w:gridCol w:w="1983"/>
        <w:gridCol w:w="640"/>
        <w:gridCol w:w="1345"/>
        <w:gridCol w:w="1607"/>
        <w:gridCol w:w="1692"/>
      </w:tblGrid>
      <w:tr w:rsidR="00C467B9" w:rsidTr="00C467B9">
        <w:trPr>
          <w:trHeight w:val="480"/>
        </w:trPr>
        <w:tc>
          <w:tcPr>
            <w:tcW w:w="706" w:type="dxa"/>
            <w:vMerge w:val="restart"/>
            <w:tcBorders>
              <w:top w:val="single" w:sz="8" w:space="0" w:color="auto"/>
              <w:left w:val="single" w:sz="8" w:space="0" w:color="auto"/>
              <w:bottom w:val="single" w:sz="8" w:space="0" w:color="auto"/>
              <w:right w:val="single" w:sz="8" w:space="0" w:color="auto"/>
            </w:tcBorders>
            <w:hideMark/>
          </w:tcPr>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N  </w:t>
            </w:r>
          </w:p>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1987" w:type="dxa"/>
            <w:vMerge w:val="restart"/>
            <w:tcBorders>
              <w:top w:val="single" w:sz="8" w:space="0" w:color="auto"/>
              <w:left w:val="single" w:sz="8" w:space="0" w:color="auto"/>
              <w:bottom w:val="single" w:sz="8" w:space="0" w:color="auto"/>
              <w:right w:val="single" w:sz="8" w:space="0" w:color="auto"/>
            </w:tcBorders>
            <w:hideMark/>
          </w:tcPr>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Вид     </w:t>
            </w:r>
          </w:p>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тренировочных</w:t>
            </w:r>
          </w:p>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сборов    </w:t>
            </w:r>
          </w:p>
        </w:tc>
        <w:tc>
          <w:tcPr>
            <w:tcW w:w="5575" w:type="dxa"/>
            <w:gridSpan w:val="4"/>
            <w:tcBorders>
              <w:top w:val="single" w:sz="8" w:space="0" w:color="auto"/>
              <w:left w:val="single" w:sz="8" w:space="0" w:color="auto"/>
              <w:bottom w:val="single" w:sz="8" w:space="0" w:color="auto"/>
              <w:right w:val="single" w:sz="8" w:space="0" w:color="auto"/>
            </w:tcBorders>
            <w:hideMark/>
          </w:tcPr>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Предельная продолжительность сборов по этапам     </w:t>
            </w:r>
          </w:p>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спортивной подготовки (количество дней)        </w:t>
            </w:r>
          </w:p>
        </w:tc>
        <w:tc>
          <w:tcPr>
            <w:tcW w:w="1692" w:type="dxa"/>
            <w:vMerge w:val="restart"/>
            <w:tcBorders>
              <w:top w:val="single" w:sz="8" w:space="0" w:color="auto"/>
              <w:left w:val="single" w:sz="8" w:space="0" w:color="auto"/>
              <w:right w:val="single" w:sz="8" w:space="0" w:color="auto"/>
            </w:tcBorders>
            <w:hideMark/>
          </w:tcPr>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Оптимальное  </w:t>
            </w:r>
          </w:p>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число </w:t>
            </w:r>
            <w:proofErr w:type="spellStart"/>
            <w:proofErr w:type="gramStart"/>
            <w:r>
              <w:rPr>
                <w:rFonts w:ascii="Times New Roman" w:hAnsi="Times New Roman" w:cs="Times New Roman"/>
                <w:sz w:val="24"/>
                <w:szCs w:val="24"/>
              </w:rPr>
              <w:t>участни</w:t>
            </w:r>
            <w:proofErr w:type="spellEnd"/>
            <w:r>
              <w:rPr>
                <w:rFonts w:ascii="Times New Roman" w:hAnsi="Times New Roman" w:cs="Times New Roman"/>
                <w:sz w:val="24"/>
                <w:szCs w:val="24"/>
              </w:rPr>
              <w:t>-ков</w:t>
            </w:r>
            <w:proofErr w:type="gramEnd"/>
            <w:r>
              <w:rPr>
                <w:rFonts w:ascii="Times New Roman" w:hAnsi="Times New Roman" w:cs="Times New Roman"/>
                <w:sz w:val="24"/>
                <w:szCs w:val="24"/>
              </w:rPr>
              <w:t xml:space="preserve">  сбора     </w:t>
            </w:r>
          </w:p>
        </w:tc>
      </w:tr>
      <w:tr w:rsidR="00C467B9" w:rsidTr="00C467B9">
        <w:trPr>
          <w:trHeight w:val="640"/>
        </w:trPr>
        <w:tc>
          <w:tcPr>
            <w:tcW w:w="706" w:type="dxa"/>
            <w:vMerge/>
            <w:tcBorders>
              <w:top w:val="single" w:sz="8" w:space="0" w:color="auto"/>
              <w:left w:val="single" w:sz="8" w:space="0" w:color="auto"/>
              <w:bottom w:val="single" w:sz="8" w:space="0" w:color="auto"/>
              <w:right w:val="single" w:sz="8" w:space="0" w:color="auto"/>
            </w:tcBorders>
            <w:vAlign w:val="center"/>
            <w:hideMark/>
          </w:tcPr>
          <w:p w:rsidR="00C467B9" w:rsidRDefault="00C467B9">
            <w:pPr>
              <w:spacing w:after="0" w:line="240" w:lineRule="auto"/>
              <w:rPr>
                <w:rFonts w:ascii="Times New Roman" w:hAnsi="Times New Roman" w:cs="Times New Roman"/>
                <w:sz w:val="24"/>
                <w:szCs w:val="24"/>
              </w:rPr>
            </w:pPr>
          </w:p>
        </w:tc>
        <w:tc>
          <w:tcPr>
            <w:tcW w:w="1987" w:type="dxa"/>
            <w:vMerge/>
            <w:tcBorders>
              <w:top w:val="single" w:sz="8" w:space="0" w:color="auto"/>
              <w:left w:val="single" w:sz="8" w:space="0" w:color="auto"/>
              <w:bottom w:val="single" w:sz="8" w:space="0" w:color="auto"/>
              <w:right w:val="single" w:sz="8" w:space="0" w:color="auto"/>
            </w:tcBorders>
            <w:vAlign w:val="center"/>
            <w:hideMark/>
          </w:tcPr>
          <w:p w:rsidR="00C467B9" w:rsidRDefault="00C467B9">
            <w:pPr>
              <w:spacing w:after="0" w:line="240" w:lineRule="auto"/>
              <w:rPr>
                <w:rFonts w:ascii="Times New Roman" w:hAnsi="Times New Roman" w:cs="Times New Roman"/>
                <w:sz w:val="24"/>
                <w:szCs w:val="24"/>
              </w:rPr>
            </w:pPr>
          </w:p>
        </w:tc>
        <w:tc>
          <w:tcPr>
            <w:tcW w:w="1983" w:type="dxa"/>
            <w:tcBorders>
              <w:top w:val="nil"/>
              <w:left w:val="single" w:sz="8" w:space="0" w:color="auto"/>
              <w:bottom w:val="single" w:sz="8" w:space="0" w:color="auto"/>
              <w:right w:val="single" w:sz="8" w:space="0" w:color="auto"/>
            </w:tcBorders>
            <w:hideMark/>
          </w:tcPr>
          <w:p w:rsidR="00C467B9" w:rsidRDefault="00C467B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Этап </w:t>
            </w:r>
            <w:proofErr w:type="spellStart"/>
            <w:proofErr w:type="gramStart"/>
            <w:r>
              <w:rPr>
                <w:rFonts w:ascii="Times New Roman" w:hAnsi="Times New Roman" w:cs="Times New Roman"/>
                <w:sz w:val="24"/>
                <w:szCs w:val="24"/>
              </w:rPr>
              <w:t>совершенст-вования</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спортив-ного</w:t>
            </w:r>
            <w:proofErr w:type="spellEnd"/>
            <w:r>
              <w:rPr>
                <w:rFonts w:ascii="Times New Roman" w:hAnsi="Times New Roman" w:cs="Times New Roman"/>
                <w:sz w:val="24"/>
                <w:szCs w:val="24"/>
              </w:rPr>
              <w:t xml:space="preserve"> мастерства</w:t>
            </w:r>
          </w:p>
        </w:tc>
        <w:tc>
          <w:tcPr>
            <w:tcW w:w="1985" w:type="dxa"/>
            <w:gridSpan w:val="2"/>
            <w:tcBorders>
              <w:top w:val="nil"/>
              <w:left w:val="single" w:sz="8" w:space="0" w:color="auto"/>
              <w:bottom w:val="single" w:sz="8" w:space="0" w:color="auto"/>
              <w:right w:val="single" w:sz="8" w:space="0" w:color="auto"/>
            </w:tcBorders>
            <w:hideMark/>
          </w:tcPr>
          <w:p w:rsidR="00C467B9" w:rsidRDefault="00C467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тренировочный</w:t>
            </w:r>
          </w:p>
          <w:p w:rsidR="00C467B9" w:rsidRDefault="00C467B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этап (этап</w:t>
            </w:r>
            <w:proofErr w:type="gramEnd"/>
          </w:p>
          <w:p w:rsidR="00C467B9" w:rsidRDefault="00C467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спортивной</w:t>
            </w:r>
          </w:p>
          <w:p w:rsidR="00C467B9" w:rsidRDefault="00C467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специализации)</w:t>
            </w:r>
          </w:p>
        </w:tc>
        <w:tc>
          <w:tcPr>
            <w:tcW w:w="1607" w:type="dxa"/>
            <w:tcBorders>
              <w:top w:val="nil"/>
              <w:left w:val="single" w:sz="8" w:space="0" w:color="auto"/>
              <w:bottom w:val="single" w:sz="8" w:space="0" w:color="auto"/>
              <w:right w:val="single" w:sz="8" w:space="0" w:color="auto"/>
            </w:tcBorders>
            <w:hideMark/>
          </w:tcPr>
          <w:p w:rsidR="00C467B9" w:rsidRDefault="00C467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этап</w:t>
            </w:r>
          </w:p>
          <w:p w:rsidR="00C467B9" w:rsidRDefault="00C467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начальной</w:t>
            </w:r>
          </w:p>
          <w:p w:rsidR="00C467B9" w:rsidRDefault="00C467B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подготовки</w:t>
            </w:r>
          </w:p>
        </w:tc>
        <w:tc>
          <w:tcPr>
            <w:tcW w:w="1692" w:type="dxa"/>
            <w:vMerge/>
            <w:tcBorders>
              <w:left w:val="single" w:sz="8" w:space="0" w:color="auto"/>
              <w:bottom w:val="single" w:sz="8" w:space="0" w:color="auto"/>
              <w:right w:val="single" w:sz="8" w:space="0" w:color="auto"/>
            </w:tcBorders>
          </w:tcPr>
          <w:p w:rsidR="00C467B9" w:rsidRDefault="00C467B9">
            <w:pPr>
              <w:widowControl w:val="0"/>
              <w:autoSpaceDE w:val="0"/>
              <w:autoSpaceDN w:val="0"/>
              <w:adjustRightInd w:val="0"/>
              <w:spacing w:after="0" w:line="240" w:lineRule="auto"/>
              <w:rPr>
                <w:rFonts w:ascii="Times New Roman" w:hAnsi="Times New Roman" w:cs="Times New Roman"/>
                <w:sz w:val="24"/>
                <w:szCs w:val="24"/>
              </w:rPr>
            </w:pPr>
          </w:p>
        </w:tc>
      </w:tr>
      <w:tr w:rsidR="0036682D" w:rsidTr="00C467B9">
        <w:tc>
          <w:tcPr>
            <w:tcW w:w="9960" w:type="dxa"/>
            <w:gridSpan w:val="7"/>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593"/>
            <w:bookmarkEnd w:id="6"/>
            <w:r>
              <w:rPr>
                <w:rFonts w:ascii="Times New Roman" w:hAnsi="Times New Roman" w:cs="Times New Roman"/>
                <w:sz w:val="24"/>
                <w:szCs w:val="24"/>
              </w:rPr>
              <w:t>1. Тренировочные сборы по подготовке к соревнованиям</w:t>
            </w:r>
          </w:p>
        </w:tc>
      </w:tr>
      <w:tr w:rsidR="0036682D" w:rsidTr="003916D8">
        <w:trPr>
          <w:trHeight w:val="1314"/>
        </w:trPr>
        <w:tc>
          <w:tcPr>
            <w:tcW w:w="70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
        </w:tc>
        <w:tc>
          <w:tcPr>
            <w:tcW w:w="1987" w:type="dxa"/>
            <w:tcBorders>
              <w:top w:val="nil"/>
              <w:left w:val="single" w:sz="8" w:space="0" w:color="auto"/>
              <w:bottom w:val="single" w:sz="8" w:space="0" w:color="auto"/>
              <w:right w:val="single" w:sz="4"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сборы по  </w:t>
            </w:r>
            <w:proofErr w:type="spellStart"/>
            <w:proofErr w:type="gramStart"/>
            <w:r>
              <w:rPr>
                <w:rFonts w:ascii="Times New Roman" w:hAnsi="Times New Roman" w:cs="Times New Roman"/>
                <w:sz w:val="24"/>
                <w:szCs w:val="24"/>
              </w:rPr>
              <w:t>подгото-вке</w:t>
            </w:r>
            <w:proofErr w:type="spellEnd"/>
            <w:proofErr w:type="gramEnd"/>
            <w:r>
              <w:rPr>
                <w:rFonts w:ascii="Times New Roman" w:hAnsi="Times New Roman" w:cs="Times New Roman"/>
                <w:sz w:val="24"/>
                <w:szCs w:val="24"/>
              </w:rPr>
              <w:t xml:space="preserve"> к чемпиона-там, кубкам,   пер-</w:t>
            </w:r>
            <w:proofErr w:type="spellStart"/>
            <w:r>
              <w:rPr>
                <w:rFonts w:ascii="Times New Roman" w:hAnsi="Times New Roman" w:cs="Times New Roman"/>
                <w:sz w:val="24"/>
                <w:szCs w:val="24"/>
              </w:rPr>
              <w:t>венствам</w:t>
            </w:r>
            <w:proofErr w:type="spellEnd"/>
            <w:r>
              <w:rPr>
                <w:rFonts w:ascii="Times New Roman" w:hAnsi="Times New Roman" w:cs="Times New Roman"/>
                <w:sz w:val="24"/>
                <w:szCs w:val="24"/>
              </w:rPr>
              <w:t xml:space="preserve"> России    </w:t>
            </w:r>
          </w:p>
        </w:tc>
        <w:tc>
          <w:tcPr>
            <w:tcW w:w="1983" w:type="dxa"/>
            <w:tcBorders>
              <w:top w:val="nil"/>
              <w:left w:val="single" w:sz="4"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w:t>
            </w:r>
          </w:p>
        </w:tc>
        <w:tc>
          <w:tcPr>
            <w:tcW w:w="1985" w:type="dxa"/>
            <w:gridSpan w:val="2"/>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w:t>
            </w:r>
          </w:p>
        </w:tc>
        <w:tc>
          <w:tcPr>
            <w:tcW w:w="160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1692" w:type="dxa"/>
            <w:vMerge w:val="restart"/>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Определяется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организацией,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осуществляю-щей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спортив-ную</w:t>
            </w:r>
            <w:proofErr w:type="spellEnd"/>
            <w:r>
              <w:rPr>
                <w:rFonts w:ascii="Times New Roman" w:hAnsi="Times New Roman" w:cs="Times New Roman"/>
                <w:sz w:val="24"/>
                <w:szCs w:val="24"/>
              </w:rPr>
              <w:t xml:space="preserve"> подготовку  </w:t>
            </w:r>
          </w:p>
        </w:tc>
      </w:tr>
      <w:tr w:rsidR="0036682D" w:rsidTr="00C467B9">
        <w:trPr>
          <w:trHeight w:val="1280"/>
        </w:trPr>
        <w:tc>
          <w:tcPr>
            <w:tcW w:w="70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198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сборы по  </w:t>
            </w:r>
            <w:proofErr w:type="spellStart"/>
            <w:proofErr w:type="gramStart"/>
            <w:r>
              <w:rPr>
                <w:rFonts w:ascii="Times New Roman" w:hAnsi="Times New Roman" w:cs="Times New Roman"/>
                <w:sz w:val="24"/>
                <w:szCs w:val="24"/>
              </w:rPr>
              <w:t>подгото-вке</w:t>
            </w:r>
            <w:proofErr w:type="spellEnd"/>
            <w:proofErr w:type="gramEnd"/>
            <w:r>
              <w:rPr>
                <w:rFonts w:ascii="Times New Roman" w:hAnsi="Times New Roman" w:cs="Times New Roman"/>
                <w:sz w:val="24"/>
                <w:szCs w:val="24"/>
              </w:rPr>
              <w:t xml:space="preserve"> к другим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всероссийским</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соревнованиям</w:t>
            </w:r>
          </w:p>
        </w:tc>
        <w:tc>
          <w:tcPr>
            <w:tcW w:w="198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w:t>
            </w:r>
          </w:p>
        </w:tc>
        <w:tc>
          <w:tcPr>
            <w:tcW w:w="1985" w:type="dxa"/>
            <w:gridSpan w:val="2"/>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w:t>
            </w:r>
          </w:p>
        </w:tc>
        <w:tc>
          <w:tcPr>
            <w:tcW w:w="160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1692" w:type="dxa"/>
            <w:vMerge/>
            <w:tcBorders>
              <w:top w:val="nil"/>
              <w:left w:val="single" w:sz="8" w:space="0" w:color="auto"/>
              <w:bottom w:val="single" w:sz="8" w:space="0" w:color="auto"/>
              <w:right w:val="single" w:sz="8" w:space="0" w:color="auto"/>
            </w:tcBorders>
            <w:vAlign w:val="center"/>
            <w:hideMark/>
          </w:tcPr>
          <w:p w:rsidR="0036682D" w:rsidRDefault="0036682D">
            <w:pPr>
              <w:spacing w:after="0" w:line="240" w:lineRule="auto"/>
              <w:rPr>
                <w:rFonts w:ascii="Times New Roman" w:hAnsi="Times New Roman" w:cs="Times New Roman"/>
                <w:sz w:val="24"/>
                <w:szCs w:val="24"/>
              </w:rPr>
            </w:pPr>
          </w:p>
        </w:tc>
      </w:tr>
      <w:tr w:rsidR="0036682D" w:rsidTr="00C467B9">
        <w:trPr>
          <w:trHeight w:val="238"/>
        </w:trPr>
        <w:tc>
          <w:tcPr>
            <w:tcW w:w="70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198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сборы по  </w:t>
            </w:r>
            <w:proofErr w:type="spellStart"/>
            <w:proofErr w:type="gramStart"/>
            <w:r>
              <w:rPr>
                <w:rFonts w:ascii="Times New Roman" w:hAnsi="Times New Roman" w:cs="Times New Roman"/>
                <w:sz w:val="24"/>
                <w:szCs w:val="24"/>
              </w:rPr>
              <w:t>подгото-вке</w:t>
            </w:r>
            <w:proofErr w:type="spellEnd"/>
            <w:proofErr w:type="gramEnd"/>
            <w:r>
              <w:rPr>
                <w:rFonts w:ascii="Times New Roman" w:hAnsi="Times New Roman" w:cs="Times New Roman"/>
                <w:sz w:val="24"/>
                <w:szCs w:val="24"/>
              </w:rPr>
              <w:t xml:space="preserve"> к </w:t>
            </w:r>
            <w:proofErr w:type="spellStart"/>
            <w:r>
              <w:rPr>
                <w:rFonts w:ascii="Times New Roman" w:hAnsi="Times New Roman" w:cs="Times New Roman"/>
                <w:sz w:val="24"/>
                <w:szCs w:val="24"/>
              </w:rPr>
              <w:t>официаль-ным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соревнова-ниям</w:t>
            </w:r>
            <w:proofErr w:type="spellEnd"/>
            <w:r>
              <w:rPr>
                <w:rFonts w:ascii="Times New Roman" w:hAnsi="Times New Roman" w:cs="Times New Roman"/>
                <w:sz w:val="24"/>
                <w:szCs w:val="24"/>
              </w:rPr>
              <w:t xml:space="preserve"> субъекта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Российской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Федерации  </w:t>
            </w:r>
          </w:p>
        </w:tc>
        <w:tc>
          <w:tcPr>
            <w:tcW w:w="1983"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w:t>
            </w:r>
          </w:p>
        </w:tc>
        <w:tc>
          <w:tcPr>
            <w:tcW w:w="1985" w:type="dxa"/>
            <w:gridSpan w:val="2"/>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w:t>
            </w:r>
          </w:p>
        </w:tc>
        <w:tc>
          <w:tcPr>
            <w:tcW w:w="160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1692" w:type="dxa"/>
            <w:tcBorders>
              <w:top w:val="nil"/>
              <w:left w:val="single" w:sz="8" w:space="0" w:color="auto"/>
              <w:bottom w:val="single" w:sz="8" w:space="0" w:color="auto"/>
              <w:right w:val="single" w:sz="8" w:space="0" w:color="auto"/>
            </w:tcBorders>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p>
        </w:tc>
      </w:tr>
      <w:tr w:rsidR="0036682D" w:rsidTr="00C467B9">
        <w:tc>
          <w:tcPr>
            <w:tcW w:w="9960" w:type="dxa"/>
            <w:gridSpan w:val="7"/>
            <w:tcBorders>
              <w:top w:val="single" w:sz="4" w:space="0" w:color="auto"/>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ind w:left="180"/>
              <w:jc w:val="center"/>
              <w:outlineLvl w:val="2"/>
              <w:rPr>
                <w:rFonts w:ascii="Times New Roman" w:hAnsi="Times New Roman" w:cs="Times New Roman"/>
                <w:sz w:val="24"/>
                <w:szCs w:val="24"/>
              </w:rPr>
            </w:pPr>
            <w:bookmarkStart w:id="7" w:name="Par625"/>
            <w:bookmarkEnd w:id="7"/>
            <w:r>
              <w:lastRenderedPageBreak/>
              <w:br w:type="page"/>
            </w:r>
            <w:r>
              <w:rPr>
                <w:rFonts w:ascii="Times New Roman" w:hAnsi="Times New Roman" w:cs="Times New Roman"/>
                <w:sz w:val="24"/>
                <w:szCs w:val="24"/>
              </w:rPr>
              <w:t>2. Специальные тренировочные сборы</w:t>
            </w:r>
          </w:p>
        </w:tc>
      </w:tr>
      <w:tr w:rsidR="0036682D" w:rsidTr="00C467B9">
        <w:trPr>
          <w:trHeight w:val="1280"/>
        </w:trPr>
        <w:tc>
          <w:tcPr>
            <w:tcW w:w="70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p>
        </w:tc>
        <w:tc>
          <w:tcPr>
            <w:tcW w:w="1987" w:type="dxa"/>
            <w:tcBorders>
              <w:top w:val="nil"/>
              <w:left w:val="single" w:sz="8" w:space="0" w:color="auto"/>
              <w:bottom w:val="single" w:sz="8" w:space="0" w:color="auto"/>
              <w:right w:val="single" w:sz="4"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сборы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общей или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специальной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физической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подготовке </w:t>
            </w:r>
          </w:p>
        </w:tc>
        <w:tc>
          <w:tcPr>
            <w:tcW w:w="1983" w:type="dxa"/>
            <w:tcBorders>
              <w:top w:val="nil"/>
              <w:left w:val="single" w:sz="4"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18        </w:t>
            </w:r>
          </w:p>
        </w:tc>
        <w:tc>
          <w:tcPr>
            <w:tcW w:w="1985" w:type="dxa"/>
            <w:gridSpan w:val="2"/>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14      </w:t>
            </w:r>
          </w:p>
        </w:tc>
        <w:tc>
          <w:tcPr>
            <w:tcW w:w="160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169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менее 70%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состава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группы лиц,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проходящих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спортивную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подготовку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определенном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этапе</w:t>
            </w:r>
            <w:proofErr w:type="gramEnd"/>
            <w:r>
              <w:rPr>
                <w:rFonts w:ascii="Times New Roman" w:hAnsi="Times New Roman" w:cs="Times New Roman"/>
                <w:sz w:val="24"/>
                <w:szCs w:val="24"/>
              </w:rPr>
              <w:t xml:space="preserve">     </w:t>
            </w:r>
          </w:p>
        </w:tc>
      </w:tr>
      <w:tr w:rsidR="0036682D" w:rsidTr="00C467B9">
        <w:trPr>
          <w:trHeight w:val="640"/>
        </w:trPr>
        <w:tc>
          <w:tcPr>
            <w:tcW w:w="70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2.2. </w:t>
            </w:r>
          </w:p>
        </w:tc>
        <w:tc>
          <w:tcPr>
            <w:tcW w:w="1987" w:type="dxa"/>
            <w:tcBorders>
              <w:top w:val="nil"/>
              <w:left w:val="single" w:sz="8" w:space="0" w:color="auto"/>
              <w:bottom w:val="single" w:sz="8" w:space="0" w:color="auto"/>
              <w:right w:val="single" w:sz="8" w:space="0" w:color="auto"/>
            </w:tcBorders>
            <w:hideMark/>
          </w:tcPr>
          <w:p w:rsidR="0036682D" w:rsidRDefault="00C467B9" w:rsidP="00C467B9">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Восстановит</w:t>
            </w:r>
            <w:r w:rsidR="0036682D">
              <w:rPr>
                <w:rFonts w:ascii="Times New Roman" w:hAnsi="Times New Roman" w:cs="Times New Roman"/>
                <w:sz w:val="24"/>
                <w:szCs w:val="24"/>
              </w:rPr>
              <w:t>ель</w:t>
            </w:r>
            <w:r>
              <w:rPr>
                <w:rFonts w:ascii="Times New Roman" w:hAnsi="Times New Roman" w:cs="Times New Roman"/>
                <w:sz w:val="24"/>
                <w:szCs w:val="24"/>
              </w:rPr>
              <w:t>-</w:t>
            </w:r>
            <w:proofErr w:type="spellStart"/>
            <w:r>
              <w:rPr>
                <w:rFonts w:ascii="Times New Roman" w:hAnsi="Times New Roman" w:cs="Times New Roman"/>
                <w:sz w:val="24"/>
                <w:szCs w:val="24"/>
              </w:rPr>
              <w:t>ные</w:t>
            </w:r>
            <w:proofErr w:type="spellEnd"/>
            <w:proofErr w:type="gramEnd"/>
            <w:r>
              <w:rPr>
                <w:rFonts w:ascii="Times New Roman" w:hAnsi="Times New Roman" w:cs="Times New Roman"/>
                <w:sz w:val="24"/>
                <w:szCs w:val="24"/>
              </w:rPr>
              <w:t xml:space="preserve"> </w:t>
            </w:r>
            <w:proofErr w:type="spellStart"/>
            <w:r w:rsidR="0036682D">
              <w:rPr>
                <w:rFonts w:ascii="Times New Roman" w:hAnsi="Times New Roman" w:cs="Times New Roman"/>
                <w:sz w:val="24"/>
                <w:szCs w:val="24"/>
              </w:rPr>
              <w:t>тренировоч</w:t>
            </w:r>
            <w:r>
              <w:rPr>
                <w:rFonts w:ascii="Times New Roman" w:hAnsi="Times New Roman" w:cs="Times New Roman"/>
                <w:sz w:val="24"/>
                <w:szCs w:val="24"/>
              </w:rPr>
              <w:t>-</w:t>
            </w:r>
            <w:r w:rsidR="0036682D">
              <w:rPr>
                <w:rFonts w:ascii="Times New Roman" w:hAnsi="Times New Roman" w:cs="Times New Roman"/>
                <w:sz w:val="24"/>
                <w:szCs w:val="24"/>
              </w:rPr>
              <w:t>ные</w:t>
            </w:r>
            <w:proofErr w:type="spellEnd"/>
            <w:r>
              <w:rPr>
                <w:rFonts w:ascii="Times New Roman" w:hAnsi="Times New Roman" w:cs="Times New Roman"/>
                <w:sz w:val="24"/>
                <w:szCs w:val="24"/>
              </w:rPr>
              <w:t xml:space="preserve"> </w:t>
            </w:r>
            <w:r w:rsidR="0036682D">
              <w:rPr>
                <w:rFonts w:ascii="Times New Roman" w:hAnsi="Times New Roman" w:cs="Times New Roman"/>
                <w:sz w:val="24"/>
                <w:szCs w:val="24"/>
              </w:rPr>
              <w:t xml:space="preserve">сборы        </w:t>
            </w:r>
          </w:p>
        </w:tc>
        <w:tc>
          <w:tcPr>
            <w:tcW w:w="3968" w:type="dxa"/>
            <w:gridSpan w:val="3"/>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ind w:left="240"/>
              <w:jc w:val="center"/>
              <w:rPr>
                <w:rFonts w:ascii="Times New Roman" w:hAnsi="Times New Roman" w:cs="Times New Roman"/>
                <w:sz w:val="24"/>
                <w:szCs w:val="24"/>
              </w:rPr>
            </w:pPr>
            <w:r>
              <w:rPr>
                <w:rFonts w:ascii="Times New Roman" w:hAnsi="Times New Roman" w:cs="Times New Roman"/>
                <w:sz w:val="24"/>
                <w:szCs w:val="24"/>
              </w:rPr>
              <w:t>До 14 дней</w:t>
            </w:r>
          </w:p>
        </w:tc>
        <w:tc>
          <w:tcPr>
            <w:tcW w:w="160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169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Участники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соревнований </w:t>
            </w:r>
          </w:p>
        </w:tc>
      </w:tr>
      <w:tr w:rsidR="0036682D" w:rsidTr="00C467B9">
        <w:trPr>
          <w:trHeight w:val="800"/>
        </w:trPr>
        <w:tc>
          <w:tcPr>
            <w:tcW w:w="70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
        </w:tc>
        <w:tc>
          <w:tcPr>
            <w:tcW w:w="198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сборы </w:t>
            </w:r>
            <w:proofErr w:type="gramStart"/>
            <w:r>
              <w:rPr>
                <w:rFonts w:ascii="Times New Roman" w:hAnsi="Times New Roman" w:cs="Times New Roman"/>
                <w:sz w:val="24"/>
                <w:szCs w:val="24"/>
              </w:rPr>
              <w:t>для</w:t>
            </w:r>
            <w:proofErr w:type="gramEnd"/>
            <w:r>
              <w:rPr>
                <w:rFonts w:ascii="Times New Roman" w:hAnsi="Times New Roman" w:cs="Times New Roman"/>
                <w:sz w:val="24"/>
                <w:szCs w:val="24"/>
              </w:rPr>
              <w:t xml:space="preserve">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комплексного</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медицинского</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обследования</w:t>
            </w:r>
          </w:p>
        </w:tc>
        <w:tc>
          <w:tcPr>
            <w:tcW w:w="3968" w:type="dxa"/>
            <w:gridSpan w:val="3"/>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До 5 дней, но не более 2 раз в год     </w:t>
            </w:r>
          </w:p>
        </w:tc>
        <w:tc>
          <w:tcPr>
            <w:tcW w:w="160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169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планом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комплексного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медицинского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обследования </w:t>
            </w:r>
          </w:p>
        </w:tc>
      </w:tr>
      <w:tr w:rsidR="0036682D" w:rsidTr="00C467B9">
        <w:trPr>
          <w:trHeight w:val="1280"/>
        </w:trPr>
        <w:tc>
          <w:tcPr>
            <w:tcW w:w="70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p>
        </w:tc>
        <w:tc>
          <w:tcPr>
            <w:tcW w:w="198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сборы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каникулярный</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период   </w:t>
            </w:r>
          </w:p>
        </w:tc>
        <w:tc>
          <w:tcPr>
            <w:tcW w:w="2623" w:type="dxa"/>
            <w:gridSpan w:val="2"/>
            <w:tcBorders>
              <w:top w:val="nil"/>
              <w:left w:val="single" w:sz="8" w:space="0" w:color="auto"/>
              <w:bottom w:val="single" w:sz="8" w:space="0" w:color="auto"/>
              <w:right w:val="single" w:sz="8" w:space="0" w:color="auto"/>
            </w:tcBorders>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p>
        </w:tc>
        <w:tc>
          <w:tcPr>
            <w:tcW w:w="2952" w:type="dxa"/>
            <w:gridSpan w:val="2"/>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21 дня подряд и не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более двух сборов в год </w:t>
            </w:r>
          </w:p>
        </w:tc>
        <w:tc>
          <w:tcPr>
            <w:tcW w:w="169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 менее 60%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 состава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группы лиц,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проходящих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подготовку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определенном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этапе</w:t>
            </w:r>
            <w:proofErr w:type="gramEnd"/>
            <w:r>
              <w:rPr>
                <w:rFonts w:ascii="Times New Roman" w:hAnsi="Times New Roman" w:cs="Times New Roman"/>
                <w:sz w:val="24"/>
                <w:szCs w:val="24"/>
              </w:rPr>
              <w:t xml:space="preserve">     </w:t>
            </w:r>
          </w:p>
        </w:tc>
      </w:tr>
      <w:tr w:rsidR="0036682D" w:rsidTr="00C467B9">
        <w:trPr>
          <w:trHeight w:val="3040"/>
        </w:trPr>
        <w:tc>
          <w:tcPr>
            <w:tcW w:w="706"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p>
        </w:tc>
        <w:tc>
          <w:tcPr>
            <w:tcW w:w="198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Просмотровые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тренировочные</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сборы для </w:t>
            </w:r>
            <w:proofErr w:type="spellStart"/>
            <w:proofErr w:type="gramStart"/>
            <w:r>
              <w:rPr>
                <w:rFonts w:ascii="Times New Roman" w:hAnsi="Times New Roman" w:cs="Times New Roman"/>
                <w:sz w:val="24"/>
                <w:szCs w:val="24"/>
              </w:rPr>
              <w:t>канди-датов</w:t>
            </w:r>
            <w:proofErr w:type="spellEnd"/>
            <w:proofErr w:type="gram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зачисле-ние</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образовате-льные</w:t>
            </w:r>
            <w:proofErr w:type="spellEnd"/>
            <w:r>
              <w:rPr>
                <w:rFonts w:ascii="Times New Roman" w:hAnsi="Times New Roman" w:cs="Times New Roman"/>
                <w:sz w:val="24"/>
                <w:szCs w:val="24"/>
              </w:rPr>
              <w:t xml:space="preserve"> учреждения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среднего </w:t>
            </w:r>
            <w:proofErr w:type="spellStart"/>
            <w:proofErr w:type="gramStart"/>
            <w:r>
              <w:rPr>
                <w:rFonts w:ascii="Times New Roman" w:hAnsi="Times New Roman" w:cs="Times New Roman"/>
                <w:sz w:val="24"/>
                <w:szCs w:val="24"/>
              </w:rPr>
              <w:t>профес-сионального</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обра-зования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осущест-вляющие</w:t>
            </w:r>
            <w:proofErr w:type="spellEnd"/>
            <w:r>
              <w:rPr>
                <w:rFonts w:ascii="Times New Roman" w:hAnsi="Times New Roman" w:cs="Times New Roman"/>
                <w:sz w:val="24"/>
                <w:szCs w:val="24"/>
              </w:rPr>
              <w:t xml:space="preserve"> деятель-</w:t>
            </w:r>
            <w:proofErr w:type="spellStart"/>
            <w:r>
              <w:rPr>
                <w:rFonts w:ascii="Times New Roman" w:hAnsi="Times New Roman" w:cs="Times New Roman"/>
                <w:sz w:val="24"/>
                <w:szCs w:val="24"/>
              </w:rPr>
              <w:t>ность</w:t>
            </w:r>
            <w:proofErr w:type="spellEnd"/>
            <w:r>
              <w:rPr>
                <w:rFonts w:ascii="Times New Roman" w:hAnsi="Times New Roman" w:cs="Times New Roman"/>
                <w:sz w:val="24"/>
                <w:szCs w:val="24"/>
              </w:rPr>
              <w:t xml:space="preserve"> в области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физической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культуры и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спорта       </w:t>
            </w:r>
          </w:p>
        </w:tc>
        <w:tc>
          <w:tcPr>
            <w:tcW w:w="3968" w:type="dxa"/>
            <w:gridSpan w:val="3"/>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60 дней           </w:t>
            </w:r>
          </w:p>
        </w:tc>
        <w:tc>
          <w:tcPr>
            <w:tcW w:w="1607"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p>
        </w:tc>
        <w:tc>
          <w:tcPr>
            <w:tcW w:w="1692" w:type="dxa"/>
            <w:tcBorders>
              <w:top w:val="nil"/>
              <w:left w:val="single" w:sz="8" w:space="0" w:color="auto"/>
              <w:bottom w:val="single" w:sz="8" w:space="0" w:color="auto"/>
              <w:right w:val="single" w:sz="8" w:space="0" w:color="auto"/>
            </w:tcBorders>
            <w:hideMark/>
          </w:tcPr>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правилами  </w:t>
            </w:r>
          </w:p>
          <w:p w:rsidR="0036682D" w:rsidRDefault="0036682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приема    </w:t>
            </w:r>
          </w:p>
        </w:tc>
      </w:tr>
    </w:tbl>
    <w:p w:rsidR="0036682D" w:rsidRDefault="0036682D" w:rsidP="0036682D">
      <w:pPr>
        <w:spacing w:after="0" w:line="240" w:lineRule="auto"/>
        <w:jc w:val="center"/>
        <w:rPr>
          <w:rFonts w:ascii="Times New Roman" w:hAnsi="Times New Roman" w:cs="Times New Roman"/>
          <w:sz w:val="28"/>
          <w:szCs w:val="28"/>
        </w:rPr>
      </w:pPr>
    </w:p>
    <w:p w:rsidR="0036682D" w:rsidRDefault="0036682D" w:rsidP="0036682D">
      <w:pPr>
        <w:spacing w:after="0" w:line="240" w:lineRule="auto"/>
        <w:jc w:val="center"/>
        <w:rPr>
          <w:rFonts w:ascii="Times New Roman" w:hAnsi="Times New Roman" w:cs="Times New Roman"/>
          <w:sz w:val="28"/>
          <w:szCs w:val="28"/>
        </w:rPr>
      </w:pPr>
    </w:p>
    <w:p w:rsidR="0036682D" w:rsidRPr="00FF07B7" w:rsidRDefault="00FF07B7" w:rsidP="0036682D">
      <w:pPr>
        <w:jc w:val="center"/>
        <w:rPr>
          <w:rFonts w:ascii="Times New Roman" w:hAnsi="Times New Roman" w:cs="Times New Roman"/>
          <w:b/>
          <w:sz w:val="28"/>
          <w:szCs w:val="28"/>
        </w:rPr>
      </w:pPr>
      <w:r>
        <w:rPr>
          <w:rFonts w:ascii="Times New Roman" w:hAnsi="Times New Roman" w:cs="Times New Roman"/>
          <w:b/>
          <w:sz w:val="28"/>
          <w:szCs w:val="28"/>
        </w:rPr>
        <w:t>2.4</w:t>
      </w:r>
      <w:r w:rsidRPr="00FF07B7">
        <w:rPr>
          <w:rFonts w:ascii="Times New Roman" w:hAnsi="Times New Roman" w:cs="Times New Roman"/>
          <w:b/>
          <w:sz w:val="28"/>
          <w:szCs w:val="28"/>
        </w:rPr>
        <w:t xml:space="preserve"> Теоретическая подготовка</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Теоретическая подготовка проводится в форме бесед, лекций. Учебный материал распределяется на весь период обучения. Теоретические знания должны иметь целевую направленность, вырабатывать у занимающихся умения использовать полученные знания на практике в условиях тренировочных занятий.</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w:t>
      </w:r>
    </w:p>
    <w:p w:rsidR="0036682D" w:rsidRDefault="0036682D" w:rsidP="003668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Темы теоретических занятий:</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Физическая культура и спорт в России. </w:t>
      </w:r>
      <w:proofErr w:type="gramStart"/>
      <w:r>
        <w:rPr>
          <w:rFonts w:ascii="Times New Roman" w:hAnsi="Times New Roman" w:cs="Times New Roman"/>
          <w:sz w:val="28"/>
          <w:szCs w:val="28"/>
        </w:rPr>
        <w:t>(Место и роль физической культуры и спорта в современном обществе.</w:t>
      </w:r>
      <w:proofErr w:type="gramEnd"/>
      <w:r>
        <w:rPr>
          <w:rFonts w:ascii="Times New Roman" w:hAnsi="Times New Roman" w:cs="Times New Roman"/>
          <w:sz w:val="28"/>
          <w:szCs w:val="28"/>
        </w:rPr>
        <w:t xml:space="preserve"> Значения физической культуры и спорта для трудовой деятельности людей</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Краткий обзор развития танцевального спорта в России и за рубежом.</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Требования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оборудования</w:t>
      </w:r>
      <w:proofErr w:type="gramEnd"/>
      <w:r>
        <w:rPr>
          <w:rFonts w:ascii="Times New Roman" w:hAnsi="Times New Roman" w:cs="Times New Roman"/>
          <w:sz w:val="28"/>
          <w:szCs w:val="28"/>
        </w:rPr>
        <w:t>, инвентарю и спортивной экипировки.</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Краткое сведение о строении и функциях организма человека.</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Гигиена, закаливание, режим  и питание спортсмена.</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Врачебный контроль, самоконтроль, оказание первой помощи.</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Основы техники  и методики обучения танцоров.</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Планирование спортивной тренировки.</w:t>
      </w:r>
    </w:p>
    <w:p w:rsidR="0036682D" w:rsidRDefault="0036682D" w:rsidP="0036682D">
      <w:pPr>
        <w:pStyle w:val="a3"/>
        <w:numPr>
          <w:ilvl w:val="0"/>
          <w:numId w:val="23"/>
        </w:numPr>
        <w:spacing w:after="0" w:line="240" w:lineRule="auto"/>
        <w:rPr>
          <w:rFonts w:ascii="Times New Roman" w:hAnsi="Times New Roman" w:cs="Times New Roman"/>
          <w:sz w:val="28"/>
          <w:szCs w:val="28"/>
        </w:rPr>
      </w:pPr>
      <w:r>
        <w:rPr>
          <w:rFonts w:ascii="Times New Roman" w:hAnsi="Times New Roman" w:cs="Times New Roman"/>
          <w:sz w:val="28"/>
          <w:szCs w:val="28"/>
        </w:rPr>
        <w:t>Правила соревнований, их организация и проведение.</w:t>
      </w:r>
    </w:p>
    <w:p w:rsidR="0036682D" w:rsidRDefault="0036682D" w:rsidP="0036682D">
      <w:pPr>
        <w:shd w:val="clear" w:color="auto" w:fill="FFFFFF"/>
        <w:spacing w:after="0" w:line="240" w:lineRule="auto"/>
        <w:ind w:firstLine="709"/>
        <w:jc w:val="center"/>
        <w:rPr>
          <w:rFonts w:ascii="Times New Roman" w:hAnsi="Times New Roman" w:cs="Times New Roman"/>
          <w:bCs/>
          <w:sz w:val="28"/>
          <w:szCs w:val="28"/>
        </w:rPr>
      </w:pPr>
    </w:p>
    <w:p w:rsidR="0036682D" w:rsidRDefault="00FF07B7" w:rsidP="0036682D">
      <w:pPr>
        <w:shd w:val="clear" w:color="auto" w:fill="FFFFFF"/>
        <w:spacing w:after="0" w:line="240" w:lineRule="auto"/>
        <w:ind w:firstLine="709"/>
        <w:jc w:val="center"/>
        <w:rPr>
          <w:rFonts w:ascii="Times New Roman" w:hAnsi="Times New Roman" w:cs="Times New Roman"/>
          <w:b/>
          <w:bCs/>
          <w:sz w:val="28"/>
          <w:szCs w:val="28"/>
        </w:rPr>
      </w:pPr>
      <w:r w:rsidRPr="00FF07B7">
        <w:rPr>
          <w:rFonts w:ascii="Times New Roman" w:hAnsi="Times New Roman" w:cs="Times New Roman"/>
          <w:b/>
          <w:bCs/>
          <w:sz w:val="28"/>
          <w:szCs w:val="28"/>
        </w:rPr>
        <w:t>2</w:t>
      </w:r>
      <w:r w:rsidR="0036682D" w:rsidRPr="00FF07B7">
        <w:rPr>
          <w:rFonts w:ascii="Times New Roman" w:hAnsi="Times New Roman" w:cs="Times New Roman"/>
          <w:b/>
          <w:bCs/>
          <w:sz w:val="28"/>
          <w:szCs w:val="28"/>
        </w:rPr>
        <w:t>.</w:t>
      </w:r>
      <w:r w:rsidRPr="00FF07B7">
        <w:rPr>
          <w:rFonts w:ascii="Times New Roman" w:hAnsi="Times New Roman" w:cs="Times New Roman"/>
          <w:b/>
          <w:bCs/>
          <w:sz w:val="28"/>
          <w:szCs w:val="28"/>
        </w:rPr>
        <w:t>5 Практическая подготовка</w:t>
      </w:r>
      <w:r w:rsidR="0036682D" w:rsidRPr="00FF07B7">
        <w:rPr>
          <w:rFonts w:ascii="Times New Roman" w:hAnsi="Times New Roman" w:cs="Times New Roman"/>
          <w:b/>
          <w:bCs/>
          <w:sz w:val="28"/>
          <w:szCs w:val="28"/>
        </w:rPr>
        <w:t xml:space="preserve"> </w:t>
      </w:r>
    </w:p>
    <w:p w:rsidR="00FF07B7" w:rsidRPr="00FF07B7" w:rsidRDefault="00FF07B7" w:rsidP="0036682D">
      <w:pPr>
        <w:shd w:val="clear" w:color="auto" w:fill="FFFFFF"/>
        <w:spacing w:after="0" w:line="240" w:lineRule="auto"/>
        <w:ind w:firstLine="709"/>
        <w:jc w:val="center"/>
        <w:rPr>
          <w:rFonts w:ascii="Times New Roman" w:hAnsi="Times New Roman" w:cs="Times New Roman"/>
          <w:b/>
          <w:bCs/>
          <w:i/>
          <w:iCs/>
          <w:sz w:val="28"/>
          <w:szCs w:val="28"/>
        </w:rPr>
      </w:pPr>
    </w:p>
    <w:p w:rsidR="0036682D" w:rsidRDefault="0036682D" w:rsidP="0036682D">
      <w:pPr>
        <w:spacing w:after="0" w:line="240" w:lineRule="auto"/>
        <w:ind w:left="708"/>
        <w:jc w:val="center"/>
        <w:rPr>
          <w:rFonts w:ascii="Times New Roman" w:hAnsi="Times New Roman" w:cs="Times New Roman"/>
          <w:b/>
          <w:sz w:val="28"/>
          <w:szCs w:val="28"/>
        </w:rPr>
      </w:pPr>
      <w:r>
        <w:rPr>
          <w:rFonts w:ascii="Times New Roman" w:hAnsi="Times New Roman" w:cs="Times New Roman"/>
          <w:b/>
          <w:sz w:val="28"/>
          <w:szCs w:val="28"/>
        </w:rPr>
        <w:t>Этап начальной подготовки</w:t>
      </w:r>
    </w:p>
    <w:p w:rsidR="0036682D" w:rsidRDefault="0036682D" w:rsidP="0036682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Начальное обучение не включает в себя танцы международной программы. На втором году НП включаются в программу 2 танца международной программы. Не исключается возможность обучения детей международной программе танцев (не выше</w:t>
      </w:r>
      <w:proofErr w:type="gramStart"/>
      <w:r>
        <w:rPr>
          <w:rFonts w:ascii="Times New Roman" w:hAnsi="Times New Roman" w:cs="Times New Roman"/>
          <w:sz w:val="28"/>
          <w:szCs w:val="28"/>
        </w:rPr>
        <w:t xml:space="preserve"> Е</w:t>
      </w:r>
      <w:proofErr w:type="gramEnd"/>
      <w:r>
        <w:rPr>
          <w:rFonts w:ascii="Times New Roman" w:hAnsi="Times New Roman" w:cs="Times New Roman"/>
          <w:sz w:val="28"/>
          <w:szCs w:val="28"/>
        </w:rPr>
        <w:t xml:space="preserve"> класса). </w:t>
      </w:r>
    </w:p>
    <w:p w:rsidR="0036682D" w:rsidRDefault="0036682D" w:rsidP="0036682D">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Физическая подготовка.</w:t>
      </w:r>
      <w:r>
        <w:rPr>
          <w:rFonts w:ascii="Times New Roman" w:hAnsi="Times New Roman" w:cs="Times New Roman"/>
          <w:sz w:val="28"/>
          <w:szCs w:val="28"/>
        </w:rPr>
        <w:t xml:space="preserve"> На данном этапе используются средства не только общей физической, но и специально физической подготовки. На занятиях уделяется внимание развитию гибкости, статической выносливости, скоростно-силовых качеств. Для повышения физической подготовленности будущего танцора необходимо развивать специально-двигательные качества: координацию, вестибулярную устойчивость, мышечно-суставную чувствительность. </w:t>
      </w:r>
    </w:p>
    <w:p w:rsidR="0036682D" w:rsidRDefault="0036682D" w:rsidP="0036682D">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Техническая подготовка</w:t>
      </w:r>
      <w:r>
        <w:rPr>
          <w:rFonts w:ascii="Times New Roman" w:hAnsi="Times New Roman" w:cs="Times New Roman"/>
          <w:sz w:val="28"/>
          <w:szCs w:val="28"/>
        </w:rPr>
        <w:t xml:space="preserve">. Обращается внимание на музыкальность, ритмичность, </w:t>
      </w:r>
      <w:proofErr w:type="spellStart"/>
      <w:r>
        <w:rPr>
          <w:rFonts w:ascii="Times New Roman" w:hAnsi="Times New Roman" w:cs="Times New Roman"/>
          <w:sz w:val="28"/>
          <w:szCs w:val="28"/>
        </w:rPr>
        <w:t>хореографичность</w:t>
      </w:r>
      <w:proofErr w:type="spellEnd"/>
      <w:r>
        <w:rPr>
          <w:rFonts w:ascii="Times New Roman" w:hAnsi="Times New Roman" w:cs="Times New Roman"/>
          <w:sz w:val="28"/>
          <w:szCs w:val="28"/>
        </w:rPr>
        <w:t>, прививая навыки тактического мышления.</w:t>
      </w:r>
    </w:p>
    <w:p w:rsidR="0036682D" w:rsidRDefault="0036682D" w:rsidP="0036682D">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Хореографическая подготовка.</w:t>
      </w:r>
      <w:r>
        <w:rPr>
          <w:rFonts w:ascii="Times New Roman" w:hAnsi="Times New Roman" w:cs="Times New Roman"/>
          <w:sz w:val="28"/>
          <w:szCs w:val="28"/>
        </w:rPr>
        <w:t xml:space="preserve"> Занятия хореографией необходимы для формирования правильной осанки, укрепления мышц спины, ног, совершенствования координации движений, что благоприятно сказывается на состоянии организма в целом. </w:t>
      </w:r>
    </w:p>
    <w:p w:rsidR="0036682D" w:rsidRDefault="0036682D" w:rsidP="0036682D">
      <w:pPr>
        <w:spacing w:after="0" w:line="240" w:lineRule="auto"/>
        <w:ind w:firstLine="720"/>
        <w:jc w:val="both"/>
        <w:rPr>
          <w:rFonts w:ascii="Times New Roman" w:hAnsi="Times New Roman" w:cs="Times New Roman"/>
          <w:sz w:val="28"/>
          <w:szCs w:val="28"/>
        </w:rPr>
      </w:pPr>
      <w:r>
        <w:rPr>
          <w:rFonts w:ascii="Times New Roman" w:hAnsi="Times New Roman" w:cs="Times New Roman"/>
          <w:i/>
          <w:sz w:val="28"/>
          <w:szCs w:val="28"/>
        </w:rPr>
        <w:t>Теоретическая подготовка</w:t>
      </w:r>
      <w:r>
        <w:rPr>
          <w:rFonts w:ascii="Times New Roman" w:hAnsi="Times New Roman" w:cs="Times New Roman"/>
          <w:sz w:val="28"/>
          <w:szCs w:val="28"/>
        </w:rPr>
        <w:t>. В данный курс входит материал бесед по технике фигур латиноамериканской и европейской программ, а также терминологии в танцевальном спорте (приложение).</w:t>
      </w:r>
    </w:p>
    <w:p w:rsidR="0036682D" w:rsidRDefault="0036682D" w:rsidP="0036682D">
      <w:pPr>
        <w:spacing w:after="0" w:line="240" w:lineRule="auto"/>
        <w:ind w:firstLine="720"/>
        <w:jc w:val="center"/>
        <w:rPr>
          <w:rFonts w:ascii="Times New Roman" w:hAnsi="Times New Roman" w:cs="Times New Roman"/>
          <w:b/>
          <w:sz w:val="28"/>
          <w:szCs w:val="28"/>
        </w:rPr>
      </w:pPr>
    </w:p>
    <w:p w:rsidR="00E742E9" w:rsidRDefault="00E742E9" w:rsidP="0036682D">
      <w:pPr>
        <w:spacing w:after="0" w:line="240" w:lineRule="auto"/>
        <w:ind w:firstLine="720"/>
        <w:jc w:val="center"/>
        <w:rPr>
          <w:rFonts w:ascii="Times New Roman" w:hAnsi="Times New Roman" w:cs="Times New Roman"/>
          <w:b/>
          <w:sz w:val="28"/>
          <w:szCs w:val="28"/>
        </w:rPr>
      </w:pPr>
    </w:p>
    <w:p w:rsidR="00E742E9" w:rsidRDefault="00E742E9" w:rsidP="0036682D">
      <w:pPr>
        <w:spacing w:after="0" w:line="240" w:lineRule="auto"/>
        <w:ind w:firstLine="720"/>
        <w:jc w:val="center"/>
        <w:rPr>
          <w:rFonts w:ascii="Times New Roman" w:hAnsi="Times New Roman" w:cs="Times New Roman"/>
          <w:b/>
          <w:sz w:val="28"/>
          <w:szCs w:val="28"/>
        </w:rPr>
      </w:pPr>
    </w:p>
    <w:p w:rsidR="0036682D" w:rsidRDefault="0036682D" w:rsidP="0036682D">
      <w:pPr>
        <w:spacing w:after="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Тренировочный этап</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lastRenderedPageBreak/>
        <w:t>Тренировочный этап подготовки (учебно-тренировочные группы) является основным в определении перспективности юных танцоров для достижения высоких спортивных результатов. На этом этапе происходит формирование базовой технико-тактической, физической подготовки, развитие специальных физических качеств, активная соревновательная деятельность.</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Основными задачами этапа углубленной спортивной подготовки являются:</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дальнейшее изучение движений в танцах Самба, </w:t>
      </w:r>
      <w:proofErr w:type="spellStart"/>
      <w:proofErr w:type="gramStart"/>
      <w:r>
        <w:rPr>
          <w:rFonts w:ascii="Times New Roman" w:hAnsi="Times New Roman" w:cs="Times New Roman"/>
          <w:sz w:val="28"/>
          <w:szCs w:val="28"/>
        </w:rPr>
        <w:t>Ча-ча</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Джайв</w:t>
      </w:r>
      <w:proofErr w:type="spellEnd"/>
      <w:r>
        <w:rPr>
          <w:rFonts w:ascii="Times New Roman" w:hAnsi="Times New Roman" w:cs="Times New Roman"/>
          <w:sz w:val="28"/>
          <w:szCs w:val="28"/>
        </w:rPr>
        <w:t xml:space="preserve">, Медленный вальс, Венский вальс, Квикстеп, а также знакомство и изучение новых танцев: Румба, </w:t>
      </w:r>
      <w:proofErr w:type="spellStart"/>
      <w:r>
        <w:rPr>
          <w:rFonts w:ascii="Times New Roman" w:hAnsi="Times New Roman" w:cs="Times New Roman"/>
          <w:sz w:val="28"/>
          <w:szCs w:val="28"/>
        </w:rPr>
        <w:t>Пасодобль</w:t>
      </w:r>
      <w:proofErr w:type="spellEnd"/>
      <w:r>
        <w:rPr>
          <w:rFonts w:ascii="Times New Roman" w:hAnsi="Times New Roman" w:cs="Times New Roman"/>
          <w:sz w:val="28"/>
          <w:szCs w:val="28"/>
        </w:rPr>
        <w:t>, Танго и Медленный Фокстрот;</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-дальнейшее повышение уровней общей и специальной физической подготовленности;</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-совершенствование тонкой координации движений, мышечных ощущений, восприятие пространства и времени, способности к самоуправлению движениями;</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подготовка к выступлениям в соревнованиях.</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Занимаясь в тренировочных группах, спортсмены должны научиться выполнять комбинации соревновательной программы за счет постепенного увеличения количества выступлений в соревнованиях, приобретая при этом соревновательный опыт. Увеличивается число и продолжительность учебно-тренировочных занятий, изменяется соотношение между ОФП, СФП и технической подготовкой. Увеличивается объем специальной физической подготовки, а объем общей физической подготовки снижается. Основное внимание уделяется спортивно-технической подготовке. На тренировочном этапе используются средства восстановления и оздоровления. Данный этап можно разделить на два </w:t>
      </w:r>
      <w:proofErr w:type="spellStart"/>
      <w:r>
        <w:rPr>
          <w:rFonts w:ascii="Times New Roman" w:hAnsi="Times New Roman" w:cs="Times New Roman"/>
          <w:sz w:val="28"/>
          <w:szCs w:val="28"/>
        </w:rPr>
        <w:t>подэтапа</w:t>
      </w:r>
      <w:proofErr w:type="spellEnd"/>
      <w:r>
        <w:rPr>
          <w:rFonts w:ascii="Times New Roman" w:hAnsi="Times New Roman" w:cs="Times New Roman"/>
          <w:sz w:val="28"/>
          <w:szCs w:val="28"/>
        </w:rPr>
        <w:t>: начальной спортивной специализации (1-2 год обучения) и углубленной спортивной специализации (3-5 лет).</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 концу обучения на 1 </w:t>
      </w:r>
      <w:proofErr w:type="spellStart"/>
      <w:r>
        <w:rPr>
          <w:rFonts w:ascii="Times New Roman" w:hAnsi="Times New Roman" w:cs="Times New Roman"/>
          <w:sz w:val="28"/>
          <w:szCs w:val="28"/>
        </w:rPr>
        <w:t>подэтапе</w:t>
      </w:r>
      <w:proofErr w:type="spellEnd"/>
      <w:r>
        <w:rPr>
          <w:rFonts w:ascii="Times New Roman" w:hAnsi="Times New Roman" w:cs="Times New Roman"/>
          <w:sz w:val="28"/>
          <w:szCs w:val="28"/>
        </w:rPr>
        <w:t xml:space="preserve"> юные танцоры должны знать: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Технику безопасности на паркете и на занятиях хореографией;</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Программу Европейскую и Латиноамериканскую «Д» класса (названия движений);</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каким критериям оценивать себя и других.</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Основные точки (направления) зала (1;2;3 и т.д.);</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Правильность и последовательность всех танцевальных элементов движения на данном этапе;</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Название танцев и их содержания на данном этапе.</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Должны умеет:</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Оценивать себя и других танцоров;</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Владеть своим телом.</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Исполнять движения «Д класса» в танцах:</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 Медленный вальс (</w:t>
      </w:r>
      <w:proofErr w:type="spellStart"/>
      <w:r>
        <w:rPr>
          <w:rFonts w:ascii="Times New Roman" w:hAnsi="Times New Roman" w:cs="Times New Roman"/>
          <w:sz w:val="28"/>
          <w:szCs w:val="28"/>
        </w:rPr>
        <w:t>дрэг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хезитейшн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телемарк</w:t>
      </w:r>
      <w:proofErr w:type="spellEnd"/>
      <w:r>
        <w:rPr>
          <w:rFonts w:ascii="Times New Roman" w:hAnsi="Times New Roman" w:cs="Times New Roman"/>
          <w:sz w:val="28"/>
          <w:szCs w:val="28"/>
        </w:rPr>
        <w:t xml:space="preserve">, открытый </w:t>
      </w:r>
      <w:proofErr w:type="spellStart"/>
      <w:r>
        <w:rPr>
          <w:rFonts w:ascii="Times New Roman" w:hAnsi="Times New Roman" w:cs="Times New Roman"/>
          <w:sz w:val="28"/>
          <w:szCs w:val="28"/>
        </w:rPr>
        <w:t>телемарк</w:t>
      </w:r>
      <w:proofErr w:type="spellEnd"/>
      <w:r>
        <w:rPr>
          <w:rFonts w:ascii="Times New Roman" w:hAnsi="Times New Roman" w:cs="Times New Roman"/>
          <w:sz w:val="28"/>
          <w:szCs w:val="28"/>
        </w:rPr>
        <w:t xml:space="preserve">, кросс </w:t>
      </w:r>
      <w:proofErr w:type="spellStart"/>
      <w:r>
        <w:rPr>
          <w:rFonts w:ascii="Times New Roman" w:hAnsi="Times New Roman" w:cs="Times New Roman"/>
          <w:sz w:val="28"/>
          <w:szCs w:val="28"/>
        </w:rPr>
        <w:t>хезитейшн</w:t>
      </w:r>
      <w:proofErr w:type="spellEnd"/>
      <w:r>
        <w:rPr>
          <w:rFonts w:ascii="Times New Roman" w:hAnsi="Times New Roman" w:cs="Times New Roman"/>
          <w:sz w:val="28"/>
          <w:szCs w:val="28"/>
        </w:rPr>
        <w:t xml:space="preserve">, крыло, </w:t>
      </w:r>
      <w:proofErr w:type="spellStart"/>
      <w:r>
        <w:rPr>
          <w:rFonts w:ascii="Times New Roman" w:hAnsi="Times New Roman" w:cs="Times New Roman"/>
          <w:sz w:val="28"/>
          <w:szCs w:val="28"/>
        </w:rPr>
        <w:t>импетус</w:t>
      </w:r>
      <w:proofErr w:type="spellEnd"/>
      <w:r>
        <w:rPr>
          <w:rFonts w:ascii="Times New Roman" w:hAnsi="Times New Roman" w:cs="Times New Roman"/>
          <w:sz w:val="28"/>
          <w:szCs w:val="28"/>
        </w:rPr>
        <w:t xml:space="preserve"> поворот, открытый </w:t>
      </w:r>
      <w:proofErr w:type="spellStart"/>
      <w:r>
        <w:rPr>
          <w:rFonts w:ascii="Times New Roman" w:hAnsi="Times New Roman" w:cs="Times New Roman"/>
          <w:sz w:val="28"/>
          <w:szCs w:val="28"/>
        </w:rPr>
        <w:t>импетус</w:t>
      </w:r>
      <w:proofErr w:type="spellEnd"/>
      <w:r>
        <w:rPr>
          <w:rFonts w:ascii="Times New Roman" w:hAnsi="Times New Roman" w:cs="Times New Roman"/>
          <w:sz w:val="28"/>
          <w:szCs w:val="28"/>
        </w:rPr>
        <w:t xml:space="preserve"> поворот, шассе в ПП, плетение, плетение из ПП, двойной левый спин, шассе с поворотом вправо, </w:t>
      </w:r>
      <w:proofErr w:type="spellStart"/>
      <w:r>
        <w:rPr>
          <w:rFonts w:ascii="Times New Roman" w:hAnsi="Times New Roman" w:cs="Times New Roman"/>
          <w:sz w:val="28"/>
          <w:szCs w:val="28"/>
        </w:rPr>
        <w:t>лок</w:t>
      </w:r>
      <w:proofErr w:type="spellEnd"/>
      <w:r>
        <w:rPr>
          <w:rFonts w:ascii="Times New Roman" w:hAnsi="Times New Roman" w:cs="Times New Roman"/>
          <w:sz w:val="28"/>
          <w:szCs w:val="28"/>
        </w:rPr>
        <w:t xml:space="preserve"> с поворотом, левый </w:t>
      </w:r>
      <w:proofErr w:type="spellStart"/>
      <w:r>
        <w:rPr>
          <w:rFonts w:ascii="Times New Roman" w:hAnsi="Times New Roman" w:cs="Times New Roman"/>
          <w:sz w:val="28"/>
          <w:szCs w:val="28"/>
        </w:rPr>
        <w:t>пивот</w:t>
      </w:r>
      <w:proofErr w:type="spellEnd"/>
      <w:r>
        <w:rPr>
          <w:rFonts w:ascii="Times New Roman" w:hAnsi="Times New Roman" w:cs="Times New Roman"/>
          <w:sz w:val="28"/>
          <w:szCs w:val="28"/>
        </w:rPr>
        <w:t>)</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Б) Танго (ход, поступательный боковой шаг, рок поворот, корте назад, поступательное звено, закрытый променад, основной левый поворот, открытый левый поворот, открытый променад, фор степ, рок с ЛН, с </w:t>
      </w:r>
      <w:proofErr w:type="gramStart"/>
      <w:r>
        <w:rPr>
          <w:rFonts w:ascii="Times New Roman" w:hAnsi="Times New Roman" w:cs="Times New Roman"/>
          <w:sz w:val="28"/>
          <w:szCs w:val="28"/>
        </w:rPr>
        <w:t>ПН</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променадное</w:t>
      </w:r>
      <w:proofErr w:type="spellEnd"/>
      <w:r>
        <w:rPr>
          <w:rFonts w:ascii="Times New Roman" w:hAnsi="Times New Roman" w:cs="Times New Roman"/>
          <w:sz w:val="28"/>
          <w:szCs w:val="28"/>
        </w:rPr>
        <w:t xml:space="preserve"> звено ,</w:t>
      </w:r>
      <w:proofErr w:type="spellStart"/>
      <w:r>
        <w:rPr>
          <w:rFonts w:ascii="Times New Roman" w:hAnsi="Times New Roman" w:cs="Times New Roman"/>
          <w:sz w:val="28"/>
          <w:szCs w:val="28"/>
        </w:rPr>
        <w:t>променадное</w:t>
      </w:r>
      <w:proofErr w:type="spellEnd"/>
      <w:r>
        <w:rPr>
          <w:rFonts w:ascii="Times New Roman" w:hAnsi="Times New Roman" w:cs="Times New Roman"/>
          <w:sz w:val="28"/>
          <w:szCs w:val="28"/>
        </w:rPr>
        <w:t xml:space="preserve"> окончание, правый твист поворот, мини </w:t>
      </w:r>
      <w:proofErr w:type="spellStart"/>
      <w:r>
        <w:rPr>
          <w:rFonts w:ascii="Times New Roman" w:hAnsi="Times New Roman" w:cs="Times New Roman"/>
          <w:sz w:val="28"/>
          <w:szCs w:val="28"/>
        </w:rPr>
        <w:t>файвстеп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файвстеп</w:t>
      </w:r>
      <w:proofErr w:type="spellEnd"/>
      <w:r>
        <w:rPr>
          <w:rFonts w:ascii="Times New Roman" w:hAnsi="Times New Roman" w:cs="Times New Roman"/>
          <w:sz w:val="28"/>
          <w:szCs w:val="28"/>
        </w:rPr>
        <w:t xml:space="preserve">, левый поворот на поступательном боковом шаге, </w:t>
      </w:r>
      <w:proofErr w:type="spellStart"/>
      <w:r>
        <w:rPr>
          <w:rFonts w:ascii="Times New Roman" w:hAnsi="Times New Roman" w:cs="Times New Roman"/>
          <w:sz w:val="28"/>
          <w:szCs w:val="28"/>
        </w:rPr>
        <w:t>браш</w:t>
      </w:r>
      <w:proofErr w:type="spellEnd"/>
      <w:r>
        <w:rPr>
          <w:rFonts w:ascii="Times New Roman" w:hAnsi="Times New Roman" w:cs="Times New Roman"/>
          <w:sz w:val="28"/>
          <w:szCs w:val="28"/>
        </w:rPr>
        <w:t xml:space="preserve"> теп, наружный </w:t>
      </w:r>
      <w:proofErr w:type="spellStart"/>
      <w:r>
        <w:rPr>
          <w:rFonts w:ascii="Times New Roman" w:hAnsi="Times New Roman" w:cs="Times New Roman"/>
          <w:sz w:val="28"/>
          <w:szCs w:val="28"/>
        </w:rPr>
        <w:t>свивл</w:t>
      </w:r>
      <w:proofErr w:type="spellEnd"/>
      <w:r>
        <w:rPr>
          <w:rFonts w:ascii="Times New Roman" w:hAnsi="Times New Roman" w:cs="Times New Roman"/>
          <w:sz w:val="28"/>
          <w:szCs w:val="28"/>
        </w:rPr>
        <w:t xml:space="preserve">, фор степ перемена, правый </w:t>
      </w:r>
      <w:proofErr w:type="spellStart"/>
      <w:r>
        <w:rPr>
          <w:rFonts w:ascii="Times New Roman" w:hAnsi="Times New Roman" w:cs="Times New Roman"/>
          <w:sz w:val="28"/>
          <w:szCs w:val="28"/>
        </w:rPr>
        <w:t>променадный</w:t>
      </w:r>
      <w:proofErr w:type="spellEnd"/>
      <w:r>
        <w:rPr>
          <w:rFonts w:ascii="Times New Roman" w:hAnsi="Times New Roman" w:cs="Times New Roman"/>
          <w:sz w:val="28"/>
          <w:szCs w:val="28"/>
        </w:rPr>
        <w:t xml:space="preserve"> поворот, открытый променад назад, </w:t>
      </w:r>
      <w:proofErr w:type="spellStart"/>
      <w:r>
        <w:rPr>
          <w:rFonts w:ascii="Times New Roman" w:hAnsi="Times New Roman" w:cs="Times New Roman"/>
          <w:sz w:val="28"/>
          <w:szCs w:val="28"/>
        </w:rPr>
        <w:t>виск</w:t>
      </w:r>
      <w:proofErr w:type="spellEnd"/>
      <w:r>
        <w:rPr>
          <w:rFonts w:ascii="Times New Roman" w:hAnsi="Times New Roman" w:cs="Times New Roman"/>
          <w:sz w:val="28"/>
          <w:szCs w:val="28"/>
        </w:rPr>
        <w:t>)</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Венский вальс (левый поворот, перемена с правого на левый поворот, перемена с левого на правый поворот)</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 Квикстеп (бегущее окончание, левый </w:t>
      </w:r>
      <w:proofErr w:type="spellStart"/>
      <w:r>
        <w:rPr>
          <w:rFonts w:ascii="Times New Roman" w:hAnsi="Times New Roman" w:cs="Times New Roman"/>
          <w:sz w:val="28"/>
          <w:szCs w:val="28"/>
        </w:rPr>
        <w:t>пивот</w:t>
      </w:r>
      <w:proofErr w:type="spellEnd"/>
      <w:r>
        <w:rPr>
          <w:rFonts w:ascii="Times New Roman" w:hAnsi="Times New Roman" w:cs="Times New Roman"/>
          <w:sz w:val="28"/>
          <w:szCs w:val="28"/>
        </w:rPr>
        <w:t xml:space="preserve">, бегущий </w:t>
      </w:r>
      <w:proofErr w:type="gramStart"/>
      <w:r>
        <w:rPr>
          <w:rFonts w:ascii="Times New Roman" w:hAnsi="Times New Roman" w:cs="Times New Roman"/>
          <w:sz w:val="28"/>
          <w:szCs w:val="28"/>
        </w:rPr>
        <w:t>зиг-</w:t>
      </w:r>
      <w:proofErr w:type="spellStart"/>
      <w:r>
        <w:rPr>
          <w:rFonts w:ascii="Times New Roman" w:hAnsi="Times New Roman" w:cs="Times New Roman"/>
          <w:sz w:val="28"/>
          <w:szCs w:val="28"/>
        </w:rPr>
        <w:t>заг</w:t>
      </w:r>
      <w:proofErr w:type="spellEnd"/>
      <w:proofErr w:type="gramEnd"/>
      <w:r>
        <w:rPr>
          <w:rFonts w:ascii="Times New Roman" w:hAnsi="Times New Roman" w:cs="Times New Roman"/>
          <w:sz w:val="28"/>
          <w:szCs w:val="28"/>
        </w:rPr>
        <w:t xml:space="preserve">, перемена направления, кросс </w:t>
      </w:r>
      <w:proofErr w:type="spellStart"/>
      <w:r>
        <w:rPr>
          <w:rFonts w:ascii="Times New Roman" w:hAnsi="Times New Roman" w:cs="Times New Roman"/>
          <w:sz w:val="28"/>
          <w:szCs w:val="28"/>
        </w:rPr>
        <w:t>свивл</w:t>
      </w:r>
      <w:proofErr w:type="spellEnd"/>
      <w:r>
        <w:rPr>
          <w:rFonts w:ascii="Times New Roman" w:hAnsi="Times New Roman" w:cs="Times New Roman"/>
          <w:sz w:val="28"/>
          <w:szCs w:val="28"/>
        </w:rPr>
        <w:t xml:space="preserve">, бегущий правый поворот, </w:t>
      </w:r>
      <w:proofErr w:type="spellStart"/>
      <w:r>
        <w:rPr>
          <w:rFonts w:ascii="Times New Roman" w:hAnsi="Times New Roman" w:cs="Times New Roman"/>
          <w:sz w:val="28"/>
          <w:szCs w:val="28"/>
        </w:rPr>
        <w:t>телемарк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импетус</w:t>
      </w:r>
      <w:proofErr w:type="spellEnd"/>
      <w:r>
        <w:rPr>
          <w:rFonts w:ascii="Times New Roman" w:hAnsi="Times New Roman" w:cs="Times New Roman"/>
          <w:sz w:val="28"/>
          <w:szCs w:val="28"/>
        </w:rPr>
        <w:t xml:space="preserve"> поворот, четыре быстрых бегущих шага, </w:t>
      </w:r>
      <w:proofErr w:type="spellStart"/>
      <w:r>
        <w:rPr>
          <w:rFonts w:ascii="Times New Roman" w:hAnsi="Times New Roman" w:cs="Times New Roman"/>
          <w:sz w:val="28"/>
          <w:szCs w:val="28"/>
        </w:rPr>
        <w:t>типл</w:t>
      </w:r>
      <w:proofErr w:type="spellEnd"/>
      <w:r>
        <w:rPr>
          <w:rFonts w:ascii="Times New Roman" w:hAnsi="Times New Roman" w:cs="Times New Roman"/>
          <w:sz w:val="28"/>
          <w:szCs w:val="28"/>
        </w:rPr>
        <w:t xml:space="preserve"> шассе влево, В-6, двойной левый спин)</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 Самба (закрытые роки, корта </w:t>
      </w:r>
      <w:proofErr w:type="spellStart"/>
      <w:r>
        <w:rPr>
          <w:rFonts w:ascii="Times New Roman" w:hAnsi="Times New Roman" w:cs="Times New Roman"/>
          <w:sz w:val="28"/>
          <w:szCs w:val="28"/>
        </w:rPr>
        <w:t>джака</w:t>
      </w:r>
      <w:proofErr w:type="spellEnd"/>
      <w:r>
        <w:rPr>
          <w:rFonts w:ascii="Times New Roman" w:hAnsi="Times New Roman" w:cs="Times New Roman"/>
          <w:sz w:val="28"/>
          <w:szCs w:val="28"/>
        </w:rPr>
        <w:t xml:space="preserve">, самба </w:t>
      </w:r>
      <w:proofErr w:type="spellStart"/>
      <w:r>
        <w:rPr>
          <w:rFonts w:ascii="Times New Roman" w:hAnsi="Times New Roman" w:cs="Times New Roman"/>
          <w:sz w:val="28"/>
          <w:szCs w:val="28"/>
        </w:rPr>
        <w:t>локи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мэйпоул</w:t>
      </w:r>
      <w:proofErr w:type="spellEnd"/>
      <w:r>
        <w:rPr>
          <w:rFonts w:ascii="Times New Roman" w:hAnsi="Times New Roman" w:cs="Times New Roman"/>
          <w:sz w:val="28"/>
          <w:szCs w:val="28"/>
        </w:rPr>
        <w:t>, открытые роки, коса, аргентинские кроссы, раскручивание от руки, поворот на трех шагах, роки назад)</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Е) </w:t>
      </w:r>
      <w:proofErr w:type="spellStart"/>
      <w:r>
        <w:rPr>
          <w:rFonts w:ascii="Times New Roman" w:hAnsi="Times New Roman" w:cs="Times New Roman"/>
          <w:sz w:val="28"/>
          <w:szCs w:val="28"/>
        </w:rPr>
        <w:t>Ча-ча</w:t>
      </w:r>
      <w:proofErr w:type="spellEnd"/>
      <w:r>
        <w:rPr>
          <w:rFonts w:ascii="Times New Roman" w:hAnsi="Times New Roman" w:cs="Times New Roman"/>
          <w:sz w:val="28"/>
          <w:szCs w:val="28"/>
        </w:rPr>
        <w:t xml:space="preserve"> (правый волчок, турецкое полотенце, левый волчок, раскрытие из левого волчка, алемана, спираль, лассо, локон, кубинский брейк в открытой позиции, кубинский брейк в открытой ОПП)</w:t>
      </w:r>
      <w:proofErr w:type="gramEnd"/>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Ж) Румба (основное движение, плечо к плечу, поступательный ход вперед и назад, поворот на месте влево и вправо, поворот под рукой влево и вправо, чек, рука в руке, алемана, веер, клюшка, правый волчок, раскрытие вправо, закрытый хип твист, открытый хип твист, кукарача, спираль, боковой шаг, фехтование, </w:t>
      </w:r>
      <w:proofErr w:type="spellStart"/>
      <w:r>
        <w:rPr>
          <w:rFonts w:ascii="Times New Roman" w:hAnsi="Times New Roman" w:cs="Times New Roman"/>
          <w:sz w:val="28"/>
          <w:szCs w:val="28"/>
        </w:rPr>
        <w:t>аида</w:t>
      </w:r>
      <w:proofErr w:type="spellEnd"/>
      <w:r>
        <w:rPr>
          <w:rFonts w:ascii="Times New Roman" w:hAnsi="Times New Roman" w:cs="Times New Roman"/>
          <w:sz w:val="28"/>
          <w:szCs w:val="28"/>
        </w:rPr>
        <w:t>, кубинские роки, локон)</w:t>
      </w:r>
      <w:proofErr w:type="gramEnd"/>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 </w:t>
      </w:r>
      <w:proofErr w:type="spellStart"/>
      <w:r>
        <w:rPr>
          <w:rFonts w:ascii="Times New Roman" w:hAnsi="Times New Roman" w:cs="Times New Roman"/>
          <w:sz w:val="28"/>
          <w:szCs w:val="28"/>
        </w:rPr>
        <w:t>Джайв</w:t>
      </w:r>
      <w:proofErr w:type="spellEnd"/>
      <w:r>
        <w:rPr>
          <w:rFonts w:ascii="Times New Roman" w:hAnsi="Times New Roman" w:cs="Times New Roman"/>
          <w:sz w:val="28"/>
          <w:szCs w:val="28"/>
        </w:rPr>
        <w:t xml:space="preserve"> (хлыст с откидыванием, ход, простой спин, хлы</w:t>
      </w:r>
      <w:proofErr w:type="gramStart"/>
      <w:r>
        <w:rPr>
          <w:rFonts w:ascii="Times New Roman" w:hAnsi="Times New Roman" w:cs="Times New Roman"/>
          <w:sz w:val="28"/>
          <w:szCs w:val="28"/>
        </w:rPr>
        <w:t>ст с дв</w:t>
      </w:r>
      <w:proofErr w:type="gramEnd"/>
      <w:r>
        <w:rPr>
          <w:rFonts w:ascii="Times New Roman" w:hAnsi="Times New Roman" w:cs="Times New Roman"/>
          <w:sz w:val="28"/>
          <w:szCs w:val="28"/>
        </w:rPr>
        <w:t>ойным кроссом, раскручивание от руки, флики в брейк, перекрученная перемена мест слева, цыплячий ход, левый хлыст, испанские руки)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хореографии: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Владеть своим телом (растяжка «шпагаты», «мостик» и т.д.);</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Исполнять </w:t>
      </w:r>
      <w:proofErr w:type="gramStart"/>
      <w:r>
        <w:rPr>
          <w:rFonts w:ascii="Times New Roman" w:hAnsi="Times New Roman" w:cs="Times New Roman"/>
          <w:sz w:val="28"/>
          <w:szCs w:val="28"/>
        </w:rPr>
        <w:t>танцы</w:t>
      </w:r>
      <w:proofErr w:type="gramEnd"/>
      <w:r>
        <w:rPr>
          <w:rFonts w:ascii="Times New Roman" w:hAnsi="Times New Roman" w:cs="Times New Roman"/>
          <w:sz w:val="28"/>
          <w:szCs w:val="28"/>
        </w:rPr>
        <w:t xml:space="preserve"> проученные на этом этапе;</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Ориентироваться по направлениям в зале.</w:t>
      </w:r>
    </w:p>
    <w:p w:rsidR="0036682D" w:rsidRDefault="0036682D" w:rsidP="0036682D">
      <w:pPr>
        <w:spacing w:after="0" w:line="240" w:lineRule="auto"/>
        <w:ind w:firstLine="900"/>
        <w:jc w:val="both"/>
        <w:rPr>
          <w:rFonts w:ascii="Times New Roman" w:hAnsi="Times New Roman" w:cs="Times New Roman"/>
          <w:i/>
          <w:sz w:val="28"/>
          <w:szCs w:val="28"/>
        </w:rPr>
      </w:pPr>
      <w:r>
        <w:rPr>
          <w:rFonts w:ascii="Times New Roman" w:hAnsi="Times New Roman" w:cs="Times New Roman"/>
          <w:i/>
          <w:sz w:val="28"/>
          <w:szCs w:val="28"/>
        </w:rPr>
        <w:t>Физическая подготовка</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Средствами ОФП на этом этапе могут быть следующие упражнения: общеразвивающие упражнения, хореографические и гимнастические упражнения, спортивные и подвижные игры и др.</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Средствами  специальной физической подготовки являются специальные имитационные упражнения, которые помогают решать и задачи технической подготовки. Особое внимание следует уделять специальной скоростно-силовой подготовке, упражнениям на растяжение, а также скоростно-силовой выносливости.</w:t>
      </w:r>
      <w:r>
        <w:rPr>
          <w:rFonts w:ascii="Times New Roman" w:hAnsi="Times New Roman" w:cs="Times New Roman"/>
          <w:bCs/>
          <w:sz w:val="28"/>
          <w:szCs w:val="28"/>
        </w:rPr>
        <w:t xml:space="preserve"> На начальном этапе - совершенствование физических качеств (быстрота, ловкость, скоростно-силовые качества, гибкость, выносливость); решаются вопросы технической подготовки – дальнейшее овладение элементами соревновательной программы и совершенствование их исполнения, развитие выразительности танца на уроках хореографии.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lastRenderedPageBreak/>
        <w:t>Техническая подготовка.</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Основой технической подготовки танцоров является обучение Латиноамериканской программы бальных танцев «Д»  класса: ча-ча-ча, самба, румба, </w:t>
      </w:r>
      <w:proofErr w:type="spellStart"/>
      <w:r>
        <w:rPr>
          <w:rFonts w:ascii="Times New Roman" w:hAnsi="Times New Roman" w:cs="Times New Roman"/>
          <w:sz w:val="28"/>
          <w:szCs w:val="28"/>
        </w:rPr>
        <w:t>джайв</w:t>
      </w:r>
      <w:proofErr w:type="spellEnd"/>
      <w:r>
        <w:rPr>
          <w:rFonts w:ascii="Times New Roman" w:hAnsi="Times New Roman" w:cs="Times New Roman"/>
          <w:sz w:val="28"/>
          <w:szCs w:val="28"/>
        </w:rPr>
        <w:t>; европейской программы бальных танцев «Д»  класса: медленный вальс, венский вальс, танго, квикстеп.</w:t>
      </w:r>
      <w:proofErr w:type="gramEnd"/>
    </w:p>
    <w:p w:rsidR="0036682D" w:rsidRDefault="0036682D" w:rsidP="0036682D">
      <w:pPr>
        <w:spacing w:after="0" w:line="240" w:lineRule="auto"/>
        <w:ind w:firstLine="900"/>
        <w:jc w:val="both"/>
        <w:rPr>
          <w:rFonts w:ascii="Times New Roman" w:hAnsi="Times New Roman" w:cs="Times New Roman"/>
          <w:bCs/>
          <w:sz w:val="28"/>
          <w:szCs w:val="28"/>
        </w:rPr>
      </w:pPr>
      <w:r>
        <w:rPr>
          <w:rFonts w:ascii="Times New Roman" w:hAnsi="Times New Roman" w:cs="Times New Roman"/>
          <w:bCs/>
          <w:sz w:val="28"/>
          <w:szCs w:val="28"/>
        </w:rPr>
        <w:t>Важным разделом подготовки юных спортсменов в учебно-тренировочных группах является соревновательная деятельность. Участвуя в соревнованиях различного ранга, юные спортсмены приобретают соревновательный опыт, учатся концентрировать внимание на выполнении координационно сложных элементов, управлять своими эмоциями, преодолевать волнение и напряжение, которыми сопровождается соревновательная деятельность. В начале учебного года рекомендуется проведение соревнований с целью проверки уровня специальной физической и технической подготовленности. Основные соревнования планируются на конце учебного года.</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Pr>
          <w:rFonts w:ascii="Times New Roman" w:hAnsi="Times New Roman" w:cs="Times New Roman"/>
          <w:bCs/>
          <w:i/>
          <w:sz w:val="28"/>
          <w:szCs w:val="28"/>
        </w:rPr>
        <w:t>Хореографическая подготовка.</w:t>
      </w:r>
      <w:r>
        <w:rPr>
          <w:rFonts w:ascii="Times New Roman" w:hAnsi="Times New Roman" w:cs="Times New Roman"/>
          <w:sz w:val="28"/>
          <w:szCs w:val="28"/>
        </w:rPr>
        <w:t xml:space="preserve"> Цель – развивать творческие способности юных танцоров, которые помогут воплощать на паркете с помощью специальных движений, пластики и мимики идею и характер каждого отдельного танца соревновательной программы. Большое внимание уделяется упражнениям, способствующим развитию гибкости и подвижности суставов, развитию координационных способностей. К основному содержанию раздела является:</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bCs/>
          <w:i/>
          <w:sz w:val="28"/>
          <w:szCs w:val="28"/>
        </w:rPr>
        <w:t xml:space="preserve">- </w:t>
      </w:r>
      <w:r>
        <w:rPr>
          <w:rFonts w:ascii="Times New Roman" w:hAnsi="Times New Roman" w:cs="Times New Roman"/>
          <w:sz w:val="28"/>
          <w:szCs w:val="28"/>
        </w:rPr>
        <w:t xml:space="preserve">Партерная гимнастика. </w:t>
      </w:r>
      <w:proofErr w:type="spellStart"/>
      <w:r>
        <w:rPr>
          <w:rFonts w:ascii="Times New Roman" w:hAnsi="Times New Roman" w:cs="Times New Roman"/>
          <w:sz w:val="28"/>
          <w:szCs w:val="28"/>
        </w:rPr>
        <w:t>Проучивание</w:t>
      </w:r>
      <w:proofErr w:type="spellEnd"/>
      <w:r>
        <w:rPr>
          <w:rFonts w:ascii="Times New Roman" w:hAnsi="Times New Roman" w:cs="Times New Roman"/>
          <w:sz w:val="28"/>
          <w:szCs w:val="28"/>
        </w:rPr>
        <w:t xml:space="preserve"> силовых упражнений на различные группы мышц. Добавление различных видов растяжки для дальнейшего развития эластичности тела ребёнка,</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Растяжка. Более интенсивные тренировки, для наработки выносливости. </w:t>
      </w:r>
      <w:proofErr w:type="spellStart"/>
      <w:r>
        <w:rPr>
          <w:rFonts w:ascii="Times New Roman" w:hAnsi="Times New Roman" w:cs="Times New Roman"/>
          <w:sz w:val="28"/>
          <w:szCs w:val="28"/>
        </w:rPr>
        <w:t>Проучивание</w:t>
      </w:r>
      <w:proofErr w:type="spellEnd"/>
      <w:r>
        <w:rPr>
          <w:rFonts w:ascii="Times New Roman" w:hAnsi="Times New Roman" w:cs="Times New Roman"/>
          <w:sz w:val="28"/>
          <w:szCs w:val="28"/>
        </w:rPr>
        <w:t xml:space="preserve"> более сложных упражнений и комбинаций для координации движения танцора.</w:t>
      </w:r>
    </w:p>
    <w:p w:rsidR="0036682D" w:rsidRDefault="0036682D" w:rsidP="0036682D">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Танцевальные элементы</w:t>
      </w:r>
      <w:r>
        <w:rPr>
          <w:rFonts w:ascii="Times New Roman" w:hAnsi="Times New Roman" w:cs="Times New Roman"/>
          <w:b/>
          <w:i/>
          <w:sz w:val="28"/>
          <w:szCs w:val="28"/>
        </w:rPr>
        <w:t xml:space="preserve">. </w:t>
      </w:r>
      <w:proofErr w:type="gramStart"/>
      <w:r>
        <w:rPr>
          <w:rFonts w:ascii="Times New Roman" w:hAnsi="Times New Roman" w:cs="Times New Roman"/>
          <w:sz w:val="28"/>
          <w:szCs w:val="28"/>
        </w:rPr>
        <w:t>Комбинации</w:t>
      </w:r>
      <w:proofErr w:type="gramEnd"/>
      <w:r>
        <w:rPr>
          <w:rFonts w:ascii="Times New Roman" w:hAnsi="Times New Roman" w:cs="Times New Roman"/>
          <w:sz w:val="28"/>
          <w:szCs w:val="28"/>
        </w:rPr>
        <w:t xml:space="preserve"> в которых максимально задействованы все группы мышц, а так же добавление характерных танцев («Восточный танец», «Давайте дружить», «Кантри»).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Элементы классического танца</w:t>
      </w:r>
      <w:r>
        <w:rPr>
          <w:rFonts w:ascii="Times New Roman" w:hAnsi="Times New Roman" w:cs="Times New Roman"/>
          <w:b/>
          <w:i/>
          <w:sz w:val="28"/>
          <w:szCs w:val="28"/>
        </w:rPr>
        <w:t xml:space="preserve">. </w:t>
      </w:r>
      <w:r>
        <w:rPr>
          <w:rFonts w:ascii="Times New Roman" w:hAnsi="Times New Roman" w:cs="Times New Roman"/>
          <w:sz w:val="28"/>
          <w:szCs w:val="28"/>
        </w:rPr>
        <w:t>Работа у станка и на центре,  помогает дополнительно развить баланс, устойчивость и более правильную и красивую постановку корпуса.</w:t>
      </w:r>
    </w:p>
    <w:p w:rsidR="0036682D" w:rsidRDefault="0036682D" w:rsidP="0036682D">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Тренаж.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Теоретическая подготовка.</w:t>
      </w:r>
      <w:r>
        <w:rPr>
          <w:rFonts w:ascii="Times New Roman" w:hAnsi="Times New Roman" w:cs="Times New Roman"/>
          <w:sz w:val="28"/>
          <w:szCs w:val="28"/>
        </w:rPr>
        <w:t xml:space="preserve"> Для теоретической подготовки на данном этапе отводится специальное время, вне тренировочных занятия, на которых осуществляется беседы и</w:t>
      </w:r>
      <w:r>
        <w:rPr>
          <w:rFonts w:ascii="Times New Roman" w:hAnsi="Times New Roman" w:cs="Times New Roman"/>
          <w:b/>
          <w:i/>
          <w:sz w:val="28"/>
          <w:szCs w:val="28"/>
        </w:rPr>
        <w:t xml:space="preserve"> </w:t>
      </w:r>
      <w:proofErr w:type="spellStart"/>
      <w:r>
        <w:rPr>
          <w:rFonts w:ascii="Times New Roman" w:hAnsi="Times New Roman" w:cs="Times New Roman"/>
          <w:sz w:val="28"/>
          <w:szCs w:val="28"/>
        </w:rPr>
        <w:t>видеопросмотры</w:t>
      </w:r>
      <w:proofErr w:type="spellEnd"/>
      <w:r>
        <w:rPr>
          <w:rFonts w:ascii="Times New Roman" w:hAnsi="Times New Roman" w:cs="Times New Roman"/>
          <w:sz w:val="28"/>
          <w:szCs w:val="28"/>
        </w:rPr>
        <w:t xml:space="preserve"> материалов соревнований, конкурсов и семинаров разного уровня - от городского до чемпионата мира. </w:t>
      </w:r>
    </w:p>
    <w:p w:rsidR="0036682D" w:rsidRDefault="0036682D" w:rsidP="003668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этапе начальной спортивной специализации (до 2 лет) изучаются следующие темы:</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Терминология в спортивных танцах.</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Правила организации и проведения соревнований.</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Самоконтроль в процессе занятий. </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История танцевальной культуры. </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Язык музыки. </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Актёрское мастерство танцоров.</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Культура взаимоотношений танцоров в паре.</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Действие бальных пар в ансамбле. </w:t>
      </w:r>
    </w:p>
    <w:p w:rsidR="0036682D" w:rsidRDefault="0036682D" w:rsidP="0036682D">
      <w:pPr>
        <w:numPr>
          <w:ilvl w:val="0"/>
          <w:numId w:val="2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и участие в концертах, конкурсах исполнителей спортивного бального танца.</w:t>
      </w:r>
    </w:p>
    <w:p w:rsidR="0036682D" w:rsidRDefault="0036682D" w:rsidP="0036682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Соотношение тематики практической и теоретической подготовки на этапе начал</w:t>
      </w:r>
      <w:r w:rsidR="00FF07B7">
        <w:rPr>
          <w:rFonts w:ascii="Times New Roman" w:hAnsi="Times New Roman" w:cs="Times New Roman"/>
          <w:sz w:val="28"/>
          <w:szCs w:val="28"/>
        </w:rPr>
        <w:t>ьной подготовки представлено в программе.</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На этапе углубленной спортивной специализации следующее основной содержание теоретической и практической (технической) подготовки: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История танцевальной культуры.</w:t>
      </w:r>
      <w:r>
        <w:rPr>
          <w:rFonts w:ascii="Times New Roman" w:hAnsi="Times New Roman" w:cs="Times New Roman"/>
          <w:b/>
          <w:i/>
          <w:sz w:val="28"/>
          <w:szCs w:val="28"/>
        </w:rPr>
        <w:t xml:space="preserve"> </w:t>
      </w:r>
      <w:r>
        <w:rPr>
          <w:rFonts w:ascii="Times New Roman" w:hAnsi="Times New Roman" w:cs="Times New Roman"/>
          <w:sz w:val="28"/>
          <w:szCs w:val="28"/>
        </w:rPr>
        <w:t xml:space="preserve">Танцы народов мира разных времен, их связь с укладом жизни людей разных исторических эпох. История развития танцевального костюма. Специальная обстановка для танца, необходимые технические средства.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Язык музыки.</w:t>
      </w:r>
      <w:r>
        <w:rPr>
          <w:rFonts w:ascii="Times New Roman" w:hAnsi="Times New Roman" w:cs="Times New Roman"/>
          <w:b/>
          <w:i/>
          <w:sz w:val="28"/>
          <w:szCs w:val="28"/>
        </w:rPr>
        <w:t xml:space="preserve"> </w:t>
      </w:r>
      <w:r>
        <w:rPr>
          <w:rFonts w:ascii="Times New Roman" w:hAnsi="Times New Roman" w:cs="Times New Roman"/>
          <w:sz w:val="28"/>
          <w:szCs w:val="28"/>
        </w:rPr>
        <w:t xml:space="preserve">Конкретный художественный образ в музыкальном отображении. Медленный фокстрот - </w:t>
      </w:r>
      <w:proofErr w:type="spellStart"/>
      <w:r>
        <w:rPr>
          <w:rFonts w:ascii="Times New Roman" w:hAnsi="Times New Roman" w:cs="Times New Roman"/>
          <w:sz w:val="28"/>
          <w:szCs w:val="28"/>
        </w:rPr>
        <w:t>Пасодобль</w:t>
      </w:r>
      <w:proofErr w:type="spellEnd"/>
      <w:r>
        <w:rPr>
          <w:rFonts w:ascii="Times New Roman" w:hAnsi="Times New Roman" w:cs="Times New Roman"/>
          <w:sz w:val="28"/>
          <w:szCs w:val="28"/>
        </w:rPr>
        <w:t xml:space="preserve"> -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3.Актерское мастерство танцора.</w:t>
      </w:r>
      <w:r>
        <w:rPr>
          <w:rFonts w:ascii="Times New Roman" w:hAnsi="Times New Roman" w:cs="Times New Roman"/>
          <w:b/>
          <w:i/>
          <w:sz w:val="28"/>
          <w:szCs w:val="28"/>
        </w:rPr>
        <w:t xml:space="preserve"> </w:t>
      </w:r>
      <w:r>
        <w:rPr>
          <w:rFonts w:ascii="Times New Roman" w:hAnsi="Times New Roman" w:cs="Times New Roman"/>
          <w:sz w:val="28"/>
          <w:szCs w:val="28"/>
        </w:rPr>
        <w:t xml:space="preserve">Жесты и мимика, эмоциональное исполнение танца.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Культура взаимоотношений в паре. Совместное творчество в паре. Профилактика и конструктивные решения конфликтов.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Действие бальных пар в ансамбле. Сотрудничество танцевальных пар в ансамбле, чувство коллективизма, ответственность за общее дело.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6.Тренаж.</w:t>
      </w:r>
      <w:r>
        <w:rPr>
          <w:rFonts w:ascii="Times New Roman" w:hAnsi="Times New Roman" w:cs="Times New Roman"/>
          <w:b/>
          <w:i/>
          <w:sz w:val="28"/>
          <w:szCs w:val="28"/>
        </w:rPr>
        <w:t xml:space="preserve"> </w:t>
      </w:r>
      <w:r>
        <w:rPr>
          <w:rFonts w:ascii="Times New Roman" w:hAnsi="Times New Roman" w:cs="Times New Roman"/>
          <w:sz w:val="28"/>
          <w:szCs w:val="28"/>
        </w:rPr>
        <w:t xml:space="preserve"> Постепенный разогрев мышц. Бег, прыжки, наклоны и т.д.</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 Латиноамериканская программа танцев</w:t>
      </w:r>
      <w:r>
        <w:rPr>
          <w:rFonts w:ascii="Times New Roman" w:hAnsi="Times New Roman" w:cs="Times New Roman"/>
          <w:b/>
          <w:i/>
          <w:sz w:val="28"/>
          <w:szCs w:val="28"/>
        </w:rPr>
        <w:t xml:space="preserve"> </w:t>
      </w:r>
      <w:r>
        <w:rPr>
          <w:rFonts w:ascii="Times New Roman" w:hAnsi="Times New Roman" w:cs="Times New Roman"/>
          <w:sz w:val="28"/>
          <w:szCs w:val="28"/>
        </w:rPr>
        <w:t xml:space="preserve">« С » класса включает в себя следующие танцы: ча-ча-ча, самба, румба, </w:t>
      </w:r>
      <w:proofErr w:type="spellStart"/>
      <w:r>
        <w:rPr>
          <w:rFonts w:ascii="Times New Roman" w:hAnsi="Times New Roman" w:cs="Times New Roman"/>
          <w:sz w:val="28"/>
          <w:szCs w:val="28"/>
        </w:rPr>
        <w:t>пасадобль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джайв</w:t>
      </w:r>
      <w:proofErr w:type="spellEnd"/>
      <w:r>
        <w:rPr>
          <w:rFonts w:ascii="Times New Roman" w:hAnsi="Times New Roman" w:cs="Times New Roman"/>
          <w:sz w:val="28"/>
          <w:szCs w:val="28"/>
        </w:rPr>
        <w:t xml:space="preserve">.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Европейская программа танцев « С » класса включает в себя следующие танцы: медленный вальс, танго, венский вальс, медленный фокстрот, квикстеп.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Подготовка и участие в конкурсах.</w:t>
      </w:r>
      <w:r>
        <w:rPr>
          <w:rFonts w:ascii="Times New Roman" w:hAnsi="Times New Roman" w:cs="Times New Roman"/>
          <w:b/>
          <w:i/>
          <w:sz w:val="28"/>
          <w:szCs w:val="28"/>
        </w:rPr>
        <w:t xml:space="preserve"> </w:t>
      </w:r>
      <w:r>
        <w:rPr>
          <w:rFonts w:ascii="Times New Roman" w:hAnsi="Times New Roman" w:cs="Times New Roman"/>
          <w:sz w:val="28"/>
          <w:szCs w:val="28"/>
        </w:rPr>
        <w:t xml:space="preserve">Предконкурсная подготовка пар к выступлениям. Обсуждение сложной конкурсной борьбы. Выработка танцевального имиджа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костюм, прическа, макияж и т.д. ).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Видео-просмотры материалов соревнований, конкурсов и семинаров разного уровня от городского до чемпионата мира. Просмотр детьми видеозаписей собственного исполнения с последующей корректировкой.              </w:t>
      </w:r>
    </w:p>
    <w:p w:rsidR="0036682D" w:rsidRDefault="0036682D" w:rsidP="0036682D">
      <w:pPr>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Хореография: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Партерная гимнастика</w:t>
      </w:r>
      <w:r>
        <w:rPr>
          <w:rFonts w:ascii="Times New Roman" w:hAnsi="Times New Roman" w:cs="Times New Roman"/>
          <w:sz w:val="28"/>
          <w:szCs w:val="28"/>
        </w:rPr>
        <w:t xml:space="preserve">. Добавление различных видов растяжки  для дальнейшего развития эластичности тела ребенка.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Растяжка.</w:t>
      </w:r>
      <w:r>
        <w:rPr>
          <w:rFonts w:ascii="Times New Roman" w:hAnsi="Times New Roman" w:cs="Times New Roman"/>
          <w:sz w:val="28"/>
          <w:szCs w:val="28"/>
        </w:rPr>
        <w:t xml:space="preserve"> Интенсивные тренировки, для наработки выносливости. Более сложные упражнения и комбинации на координацию ребенка.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Танцевальные элементы. </w:t>
      </w:r>
      <w:r>
        <w:rPr>
          <w:rFonts w:ascii="Times New Roman" w:hAnsi="Times New Roman" w:cs="Times New Roman"/>
          <w:sz w:val="28"/>
          <w:szCs w:val="28"/>
        </w:rPr>
        <w:t xml:space="preserve"> Разучивание более сложных и серьезных танцев.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Элементы классического танца. </w:t>
      </w:r>
      <w:r>
        <w:rPr>
          <w:rFonts w:ascii="Times New Roman" w:hAnsi="Times New Roman" w:cs="Times New Roman"/>
          <w:sz w:val="28"/>
          <w:szCs w:val="28"/>
        </w:rPr>
        <w:t xml:space="preserve"> Красивая и правильная постановка корпуса, устойчивость, работа спины и рук.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Элементы </w:t>
      </w:r>
      <w:proofErr w:type="gramStart"/>
      <w:r>
        <w:rPr>
          <w:rFonts w:ascii="Times New Roman" w:hAnsi="Times New Roman" w:cs="Times New Roman"/>
          <w:b/>
          <w:i/>
          <w:sz w:val="28"/>
          <w:szCs w:val="28"/>
        </w:rPr>
        <w:t>джаз-модерна</w:t>
      </w:r>
      <w:proofErr w:type="gramEnd"/>
      <w:r>
        <w:rPr>
          <w:rFonts w:ascii="Times New Roman" w:hAnsi="Times New Roman" w:cs="Times New Roman"/>
          <w:b/>
          <w:i/>
          <w:sz w:val="28"/>
          <w:szCs w:val="28"/>
        </w:rPr>
        <w:t xml:space="preserve">. </w:t>
      </w:r>
      <w:r>
        <w:rPr>
          <w:rFonts w:ascii="Times New Roman" w:hAnsi="Times New Roman" w:cs="Times New Roman"/>
          <w:sz w:val="28"/>
          <w:szCs w:val="28"/>
        </w:rPr>
        <w:t xml:space="preserve">Сложные </w:t>
      </w:r>
      <w:proofErr w:type="gramStart"/>
      <w:r>
        <w:rPr>
          <w:rFonts w:ascii="Times New Roman" w:hAnsi="Times New Roman" w:cs="Times New Roman"/>
          <w:sz w:val="28"/>
          <w:szCs w:val="28"/>
        </w:rPr>
        <w:t>комбинации</w:t>
      </w:r>
      <w:proofErr w:type="gramEnd"/>
      <w:r>
        <w:rPr>
          <w:rFonts w:ascii="Times New Roman" w:hAnsi="Times New Roman" w:cs="Times New Roman"/>
          <w:sz w:val="28"/>
          <w:szCs w:val="28"/>
        </w:rPr>
        <w:t xml:space="preserve"> нацеленные на развитие пластики и передачи с помощью тела характер музыки.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Соотношение тематики практической и теоретической подготовки представлено в приложении 2.</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концу 5 года обучения на этапе углубленной спортивной специализации учащиеся должны знать:</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Технику безопасности на паркете и на занятиях хореографии;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Программу европейских и латиноамериканских танцев « С » класса (название движений);</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 каким критериям оценивать себя и других.</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хореографии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Правильность и последовательность всех танцевальных элементов и движений на данном этапе;</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Название танцев и их содержание на данном этапе.</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Должны умеет:</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Оценивать себя и других танцоров;</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Владеть своим телом;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Исполнять движения «С класса» в танцах:</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А) Медленный вальс (изогнутое перо, шассе с поворотом влево, изогнутый тройной шаг, </w:t>
      </w:r>
      <w:proofErr w:type="spellStart"/>
      <w:r>
        <w:rPr>
          <w:rFonts w:ascii="Times New Roman" w:hAnsi="Times New Roman" w:cs="Times New Roman"/>
          <w:sz w:val="28"/>
          <w:szCs w:val="28"/>
        </w:rPr>
        <w:t>виск</w:t>
      </w:r>
      <w:proofErr w:type="spellEnd"/>
      <w:r>
        <w:rPr>
          <w:rFonts w:ascii="Times New Roman" w:hAnsi="Times New Roman" w:cs="Times New Roman"/>
          <w:sz w:val="28"/>
          <w:szCs w:val="28"/>
        </w:rPr>
        <w:t xml:space="preserve"> влево, закрытое крыло, правая шпилька, наружный спин, </w:t>
      </w:r>
      <w:proofErr w:type="spellStart"/>
      <w:r>
        <w:rPr>
          <w:rFonts w:ascii="Times New Roman" w:hAnsi="Times New Roman" w:cs="Times New Roman"/>
          <w:sz w:val="28"/>
          <w:szCs w:val="28"/>
        </w:rPr>
        <w:t>лок</w:t>
      </w:r>
      <w:proofErr w:type="spellEnd"/>
      <w:r>
        <w:rPr>
          <w:rFonts w:ascii="Times New Roman" w:hAnsi="Times New Roman" w:cs="Times New Roman"/>
          <w:sz w:val="28"/>
          <w:szCs w:val="28"/>
        </w:rPr>
        <w:t xml:space="preserve"> с поворотом в боковой </w:t>
      </w:r>
      <w:proofErr w:type="spellStart"/>
      <w:r>
        <w:rPr>
          <w:rFonts w:ascii="Times New Roman" w:hAnsi="Times New Roman" w:cs="Times New Roman"/>
          <w:sz w:val="28"/>
          <w:szCs w:val="28"/>
        </w:rPr>
        <w:t>лок</w:t>
      </w:r>
      <w:proofErr w:type="spellEnd"/>
      <w:r>
        <w:rPr>
          <w:rFonts w:ascii="Times New Roman" w:hAnsi="Times New Roman" w:cs="Times New Roman"/>
          <w:sz w:val="28"/>
          <w:szCs w:val="28"/>
        </w:rPr>
        <w:t xml:space="preserve">, левый </w:t>
      </w:r>
      <w:proofErr w:type="spellStart"/>
      <w:r>
        <w:rPr>
          <w:rFonts w:ascii="Times New Roman" w:hAnsi="Times New Roman" w:cs="Times New Roman"/>
          <w:sz w:val="28"/>
          <w:szCs w:val="28"/>
        </w:rPr>
        <w:t>фоллэвей</w:t>
      </w:r>
      <w:proofErr w:type="spellEnd"/>
      <w:r>
        <w:rPr>
          <w:rFonts w:ascii="Times New Roman" w:hAnsi="Times New Roman" w:cs="Times New Roman"/>
          <w:sz w:val="28"/>
          <w:szCs w:val="28"/>
        </w:rPr>
        <w:t xml:space="preserve"> и слип </w:t>
      </w:r>
      <w:proofErr w:type="spellStart"/>
      <w:r>
        <w:rPr>
          <w:rFonts w:ascii="Times New Roman" w:hAnsi="Times New Roman" w:cs="Times New Roman"/>
          <w:sz w:val="28"/>
          <w:szCs w:val="28"/>
        </w:rPr>
        <w:t>пивот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фоллэвей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виск</w:t>
      </w:r>
      <w:proofErr w:type="spellEnd"/>
      <w:r>
        <w:rPr>
          <w:rFonts w:ascii="Times New Roman" w:hAnsi="Times New Roman" w:cs="Times New Roman"/>
          <w:sz w:val="28"/>
          <w:szCs w:val="28"/>
        </w:rPr>
        <w:t xml:space="preserve">, правый твист поворот, перекрученный </w:t>
      </w:r>
      <w:proofErr w:type="spellStart"/>
      <w:r>
        <w:rPr>
          <w:rFonts w:ascii="Times New Roman" w:hAnsi="Times New Roman" w:cs="Times New Roman"/>
          <w:sz w:val="28"/>
          <w:szCs w:val="28"/>
        </w:rPr>
        <w:t>лок</w:t>
      </w:r>
      <w:proofErr w:type="spellEnd"/>
      <w:r>
        <w:rPr>
          <w:rFonts w:ascii="Times New Roman" w:hAnsi="Times New Roman" w:cs="Times New Roman"/>
          <w:sz w:val="28"/>
          <w:szCs w:val="28"/>
        </w:rPr>
        <w:t xml:space="preserve"> с поворотом, двойной открытый </w:t>
      </w:r>
      <w:proofErr w:type="spellStart"/>
      <w:r>
        <w:rPr>
          <w:rFonts w:ascii="Times New Roman" w:hAnsi="Times New Roman" w:cs="Times New Roman"/>
          <w:sz w:val="28"/>
          <w:szCs w:val="28"/>
        </w:rPr>
        <w:t>телемарк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фоллэвей</w:t>
      </w:r>
      <w:proofErr w:type="spellEnd"/>
      <w:r>
        <w:rPr>
          <w:rFonts w:ascii="Times New Roman" w:hAnsi="Times New Roman" w:cs="Times New Roman"/>
          <w:sz w:val="28"/>
          <w:szCs w:val="28"/>
        </w:rPr>
        <w:t xml:space="preserve"> правый поворот, бегущий спин поворот, двойной правый спин)</w:t>
      </w:r>
      <w:proofErr w:type="gramEnd"/>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Б) Танго (</w:t>
      </w:r>
      <w:proofErr w:type="spellStart"/>
      <w:r>
        <w:rPr>
          <w:rFonts w:ascii="Times New Roman" w:hAnsi="Times New Roman" w:cs="Times New Roman"/>
          <w:sz w:val="28"/>
          <w:szCs w:val="28"/>
        </w:rPr>
        <w:t>форстеп</w:t>
      </w:r>
      <w:proofErr w:type="spellEnd"/>
      <w:r>
        <w:rPr>
          <w:rFonts w:ascii="Times New Roman" w:hAnsi="Times New Roman" w:cs="Times New Roman"/>
          <w:sz w:val="28"/>
          <w:szCs w:val="28"/>
        </w:rPr>
        <w:t xml:space="preserve"> с поворотом, </w:t>
      </w:r>
      <w:proofErr w:type="spellStart"/>
      <w:r>
        <w:rPr>
          <w:rFonts w:ascii="Times New Roman" w:hAnsi="Times New Roman" w:cs="Times New Roman"/>
          <w:sz w:val="28"/>
          <w:szCs w:val="28"/>
        </w:rPr>
        <w:t>виск</w:t>
      </w:r>
      <w:proofErr w:type="spellEnd"/>
      <w:r>
        <w:rPr>
          <w:rFonts w:ascii="Times New Roman" w:hAnsi="Times New Roman" w:cs="Times New Roman"/>
          <w:sz w:val="28"/>
          <w:szCs w:val="28"/>
        </w:rPr>
        <w:t xml:space="preserve"> влево, </w:t>
      </w:r>
      <w:proofErr w:type="spellStart"/>
      <w:r>
        <w:rPr>
          <w:rFonts w:ascii="Times New Roman" w:hAnsi="Times New Roman" w:cs="Times New Roman"/>
          <w:sz w:val="28"/>
          <w:szCs w:val="28"/>
        </w:rPr>
        <w:t>фоллэвей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форстеп</w:t>
      </w:r>
      <w:proofErr w:type="spellEnd"/>
      <w:r>
        <w:rPr>
          <w:rFonts w:ascii="Times New Roman" w:hAnsi="Times New Roman" w:cs="Times New Roman"/>
          <w:sz w:val="28"/>
          <w:szCs w:val="28"/>
        </w:rPr>
        <w:t xml:space="preserve">, наружный спин, открытый </w:t>
      </w:r>
      <w:proofErr w:type="spellStart"/>
      <w:r>
        <w:rPr>
          <w:rFonts w:ascii="Times New Roman" w:hAnsi="Times New Roman" w:cs="Times New Roman"/>
          <w:sz w:val="28"/>
          <w:szCs w:val="28"/>
        </w:rPr>
        <w:t>телемарк</w:t>
      </w:r>
      <w:proofErr w:type="spellEnd"/>
      <w:r>
        <w:rPr>
          <w:rFonts w:ascii="Times New Roman" w:hAnsi="Times New Roman" w:cs="Times New Roman"/>
          <w:sz w:val="28"/>
          <w:szCs w:val="28"/>
        </w:rPr>
        <w:t xml:space="preserve">, шассе, быстрый </w:t>
      </w:r>
      <w:proofErr w:type="spellStart"/>
      <w:r>
        <w:rPr>
          <w:rFonts w:ascii="Times New Roman" w:hAnsi="Times New Roman" w:cs="Times New Roman"/>
          <w:sz w:val="28"/>
          <w:szCs w:val="28"/>
        </w:rPr>
        <w:t>лок</w:t>
      </w:r>
      <w:proofErr w:type="spellEnd"/>
      <w:r>
        <w:rPr>
          <w:rFonts w:ascii="Times New Roman" w:hAnsi="Times New Roman" w:cs="Times New Roman"/>
          <w:sz w:val="28"/>
          <w:szCs w:val="28"/>
        </w:rPr>
        <w:t xml:space="preserve"> назад, быстрое шассе вправо, </w:t>
      </w:r>
      <w:proofErr w:type="spellStart"/>
      <w:r>
        <w:rPr>
          <w:rFonts w:ascii="Times New Roman" w:hAnsi="Times New Roman" w:cs="Times New Roman"/>
          <w:sz w:val="28"/>
          <w:szCs w:val="28"/>
        </w:rPr>
        <w:t>фоллэвей</w:t>
      </w:r>
      <w:proofErr w:type="spellEnd"/>
      <w:r>
        <w:rPr>
          <w:rFonts w:ascii="Times New Roman" w:hAnsi="Times New Roman" w:cs="Times New Roman"/>
          <w:sz w:val="28"/>
          <w:szCs w:val="28"/>
        </w:rPr>
        <w:t xml:space="preserve"> променад, правые спины, левый </w:t>
      </w:r>
      <w:proofErr w:type="spellStart"/>
      <w:r>
        <w:rPr>
          <w:rFonts w:ascii="Times New Roman" w:hAnsi="Times New Roman" w:cs="Times New Roman"/>
          <w:sz w:val="28"/>
          <w:szCs w:val="28"/>
        </w:rPr>
        <w:t>фоллэвей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сли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пивот</w:t>
      </w:r>
      <w:proofErr w:type="spellEnd"/>
      <w:r>
        <w:rPr>
          <w:rFonts w:ascii="Times New Roman" w:hAnsi="Times New Roman" w:cs="Times New Roman"/>
          <w:sz w:val="28"/>
          <w:szCs w:val="28"/>
        </w:rPr>
        <w:t xml:space="preserve">, наружный </w:t>
      </w:r>
      <w:proofErr w:type="spellStart"/>
      <w:r>
        <w:rPr>
          <w:rFonts w:ascii="Times New Roman" w:hAnsi="Times New Roman" w:cs="Times New Roman"/>
          <w:sz w:val="28"/>
          <w:szCs w:val="28"/>
        </w:rPr>
        <w:t>свивл</w:t>
      </w:r>
      <w:proofErr w:type="spellEnd"/>
      <w:r>
        <w:rPr>
          <w:rFonts w:ascii="Times New Roman" w:hAnsi="Times New Roman" w:cs="Times New Roman"/>
          <w:sz w:val="28"/>
          <w:szCs w:val="28"/>
        </w:rPr>
        <w:t xml:space="preserve"> с поворотом влево, </w:t>
      </w:r>
      <w:proofErr w:type="spellStart"/>
      <w:r>
        <w:rPr>
          <w:rFonts w:ascii="Times New Roman" w:hAnsi="Times New Roman" w:cs="Times New Roman"/>
          <w:sz w:val="28"/>
          <w:szCs w:val="28"/>
        </w:rPr>
        <w:t>чейз</w:t>
      </w:r>
      <w:proofErr w:type="spellEnd"/>
      <w:r>
        <w:rPr>
          <w:rFonts w:ascii="Times New Roman" w:hAnsi="Times New Roman" w:cs="Times New Roman"/>
          <w:sz w:val="28"/>
          <w:szCs w:val="28"/>
        </w:rPr>
        <w:t>)</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Венский вальс (перемены назад)</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Г) Медленный фокстрот (перо, изогнутое перо, </w:t>
      </w:r>
      <w:proofErr w:type="spellStart"/>
      <w:r>
        <w:rPr>
          <w:rFonts w:ascii="Times New Roman" w:hAnsi="Times New Roman" w:cs="Times New Roman"/>
          <w:sz w:val="28"/>
          <w:szCs w:val="28"/>
        </w:rPr>
        <w:t>ховер</w:t>
      </w:r>
      <w:proofErr w:type="spellEnd"/>
      <w:r>
        <w:rPr>
          <w:rFonts w:ascii="Times New Roman" w:hAnsi="Times New Roman" w:cs="Times New Roman"/>
          <w:sz w:val="28"/>
          <w:szCs w:val="28"/>
        </w:rPr>
        <w:t xml:space="preserve"> перо, перо окончание, тройной шаг, изогнутый тройной шаг, правый поворот, открытый правый поворот, открытый правый поворот из ПП, правый твист поворот, левый поворот, левая волна, перемена направления, </w:t>
      </w:r>
      <w:proofErr w:type="spellStart"/>
      <w:r>
        <w:rPr>
          <w:rFonts w:ascii="Times New Roman" w:hAnsi="Times New Roman" w:cs="Times New Roman"/>
          <w:sz w:val="28"/>
          <w:szCs w:val="28"/>
        </w:rPr>
        <w:t>импетус</w:t>
      </w:r>
      <w:proofErr w:type="spellEnd"/>
      <w:r>
        <w:rPr>
          <w:rFonts w:ascii="Times New Roman" w:hAnsi="Times New Roman" w:cs="Times New Roman"/>
          <w:sz w:val="28"/>
          <w:szCs w:val="28"/>
        </w:rPr>
        <w:t xml:space="preserve"> поворот, открытый </w:t>
      </w:r>
      <w:proofErr w:type="spellStart"/>
      <w:r>
        <w:rPr>
          <w:rFonts w:ascii="Times New Roman" w:hAnsi="Times New Roman" w:cs="Times New Roman"/>
          <w:sz w:val="28"/>
          <w:szCs w:val="28"/>
        </w:rPr>
        <w:t>импетус</w:t>
      </w:r>
      <w:proofErr w:type="spellEnd"/>
      <w:r>
        <w:rPr>
          <w:rFonts w:ascii="Times New Roman" w:hAnsi="Times New Roman" w:cs="Times New Roman"/>
          <w:sz w:val="28"/>
          <w:szCs w:val="28"/>
        </w:rPr>
        <w:t xml:space="preserve"> поворот, </w:t>
      </w:r>
      <w:proofErr w:type="spellStart"/>
      <w:r>
        <w:rPr>
          <w:rFonts w:ascii="Times New Roman" w:hAnsi="Times New Roman" w:cs="Times New Roman"/>
          <w:sz w:val="28"/>
          <w:szCs w:val="28"/>
        </w:rPr>
        <w:t>телемарк</w:t>
      </w:r>
      <w:proofErr w:type="spellEnd"/>
      <w:r>
        <w:rPr>
          <w:rFonts w:ascii="Times New Roman" w:hAnsi="Times New Roman" w:cs="Times New Roman"/>
          <w:sz w:val="28"/>
          <w:szCs w:val="28"/>
        </w:rPr>
        <w:t xml:space="preserve">, открытый </w:t>
      </w:r>
      <w:proofErr w:type="spellStart"/>
      <w:r>
        <w:rPr>
          <w:rFonts w:ascii="Times New Roman" w:hAnsi="Times New Roman" w:cs="Times New Roman"/>
          <w:sz w:val="28"/>
          <w:szCs w:val="28"/>
        </w:rPr>
        <w:t>телемарк</w:t>
      </w:r>
      <w:proofErr w:type="spellEnd"/>
      <w:r>
        <w:rPr>
          <w:rFonts w:ascii="Times New Roman" w:hAnsi="Times New Roman" w:cs="Times New Roman"/>
          <w:sz w:val="28"/>
          <w:szCs w:val="28"/>
        </w:rPr>
        <w:t xml:space="preserve">, правый </w:t>
      </w:r>
      <w:proofErr w:type="spellStart"/>
      <w:r>
        <w:rPr>
          <w:rFonts w:ascii="Times New Roman" w:hAnsi="Times New Roman" w:cs="Times New Roman"/>
          <w:sz w:val="28"/>
          <w:szCs w:val="28"/>
        </w:rPr>
        <w:t>телемарк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виск</w:t>
      </w:r>
      <w:proofErr w:type="spellEnd"/>
      <w:r>
        <w:rPr>
          <w:rFonts w:ascii="Times New Roman" w:hAnsi="Times New Roman" w:cs="Times New Roman"/>
          <w:sz w:val="28"/>
          <w:szCs w:val="28"/>
        </w:rPr>
        <w:t xml:space="preserve">, плетение из ПП, правое плетение, правое </w:t>
      </w:r>
      <w:proofErr w:type="spellStart"/>
      <w:r>
        <w:rPr>
          <w:rFonts w:ascii="Times New Roman" w:hAnsi="Times New Roman" w:cs="Times New Roman"/>
          <w:sz w:val="28"/>
          <w:szCs w:val="28"/>
        </w:rPr>
        <w:t>фоллэвей</w:t>
      </w:r>
      <w:proofErr w:type="spellEnd"/>
      <w:r>
        <w:rPr>
          <w:rFonts w:ascii="Times New Roman" w:hAnsi="Times New Roman" w:cs="Times New Roman"/>
          <w:sz w:val="28"/>
          <w:szCs w:val="28"/>
        </w:rPr>
        <w:t xml:space="preserve"> плетение, слип </w:t>
      </w:r>
      <w:proofErr w:type="spellStart"/>
      <w:r>
        <w:rPr>
          <w:rFonts w:ascii="Times New Roman" w:hAnsi="Times New Roman" w:cs="Times New Roman"/>
          <w:sz w:val="28"/>
          <w:szCs w:val="28"/>
        </w:rPr>
        <w:t>пивот</w:t>
      </w:r>
      <w:proofErr w:type="spellEnd"/>
      <w:r>
        <w:rPr>
          <w:rFonts w:ascii="Times New Roman" w:hAnsi="Times New Roman" w:cs="Times New Roman"/>
          <w:sz w:val="28"/>
          <w:szCs w:val="28"/>
        </w:rPr>
        <w:t xml:space="preserve">, топ спин, левый спин, </w:t>
      </w:r>
      <w:proofErr w:type="spellStart"/>
      <w:r>
        <w:rPr>
          <w:rFonts w:ascii="Times New Roman" w:hAnsi="Times New Roman" w:cs="Times New Roman"/>
          <w:sz w:val="28"/>
          <w:szCs w:val="28"/>
        </w:rPr>
        <w:t>ховер</w:t>
      </w:r>
      <w:proofErr w:type="spellEnd"/>
      <w:proofErr w:type="gramEnd"/>
      <w:r>
        <w:rPr>
          <w:rFonts w:ascii="Times New Roman" w:hAnsi="Times New Roman" w:cs="Times New Roman"/>
          <w:sz w:val="28"/>
          <w:szCs w:val="28"/>
        </w:rPr>
        <w:t xml:space="preserve"> кросс, наружный </w:t>
      </w:r>
      <w:proofErr w:type="spellStart"/>
      <w:r>
        <w:rPr>
          <w:rFonts w:ascii="Times New Roman" w:hAnsi="Times New Roman" w:cs="Times New Roman"/>
          <w:sz w:val="28"/>
          <w:szCs w:val="28"/>
        </w:rPr>
        <w:t>свивл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ховер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телемарк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фоллэвей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виск</w:t>
      </w:r>
      <w:proofErr w:type="spellEnd"/>
      <w:r>
        <w:rPr>
          <w:rFonts w:ascii="Times New Roman" w:hAnsi="Times New Roman" w:cs="Times New Roman"/>
          <w:sz w:val="28"/>
          <w:szCs w:val="28"/>
        </w:rPr>
        <w:t xml:space="preserve"> влево, левый </w:t>
      </w:r>
      <w:proofErr w:type="spellStart"/>
      <w:r>
        <w:rPr>
          <w:rFonts w:ascii="Times New Roman" w:hAnsi="Times New Roman" w:cs="Times New Roman"/>
          <w:sz w:val="28"/>
          <w:szCs w:val="28"/>
        </w:rPr>
        <w:t>фоллэвей</w:t>
      </w:r>
      <w:proofErr w:type="spellEnd"/>
      <w:r>
        <w:rPr>
          <w:rFonts w:ascii="Times New Roman" w:hAnsi="Times New Roman" w:cs="Times New Roman"/>
          <w:sz w:val="28"/>
          <w:szCs w:val="28"/>
        </w:rPr>
        <w:t xml:space="preserve">, правый </w:t>
      </w:r>
      <w:proofErr w:type="gramStart"/>
      <w:r>
        <w:rPr>
          <w:rFonts w:ascii="Times New Roman" w:hAnsi="Times New Roman" w:cs="Times New Roman"/>
          <w:sz w:val="28"/>
          <w:szCs w:val="28"/>
        </w:rPr>
        <w:t xml:space="preserve">зиг </w:t>
      </w:r>
      <w:proofErr w:type="spellStart"/>
      <w:r>
        <w:rPr>
          <w:rFonts w:ascii="Times New Roman" w:hAnsi="Times New Roman" w:cs="Times New Roman"/>
          <w:sz w:val="28"/>
          <w:szCs w:val="28"/>
        </w:rPr>
        <w:t>заг</w:t>
      </w:r>
      <w:proofErr w:type="spellEnd"/>
      <w:proofErr w:type="gramEnd"/>
      <w:r>
        <w:rPr>
          <w:rFonts w:ascii="Times New Roman" w:hAnsi="Times New Roman" w:cs="Times New Roman"/>
          <w:sz w:val="28"/>
          <w:szCs w:val="28"/>
        </w:rPr>
        <w:t xml:space="preserve"> из ПП, плетение, перо назад, продолженная левая волна, правый </w:t>
      </w:r>
      <w:proofErr w:type="spellStart"/>
      <w:r>
        <w:rPr>
          <w:rFonts w:ascii="Times New Roman" w:hAnsi="Times New Roman" w:cs="Times New Roman"/>
          <w:sz w:val="28"/>
          <w:szCs w:val="28"/>
        </w:rPr>
        <w:t>ховер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телемарк</w:t>
      </w:r>
      <w:proofErr w:type="spellEnd"/>
      <w:r>
        <w:rPr>
          <w:rFonts w:ascii="Times New Roman" w:hAnsi="Times New Roman" w:cs="Times New Roman"/>
          <w:sz w:val="28"/>
          <w:szCs w:val="28"/>
        </w:rPr>
        <w:t>)</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Д) Квикстеп (</w:t>
      </w:r>
      <w:proofErr w:type="spellStart"/>
      <w:r>
        <w:rPr>
          <w:rFonts w:ascii="Times New Roman" w:hAnsi="Times New Roman" w:cs="Times New Roman"/>
          <w:sz w:val="28"/>
          <w:szCs w:val="28"/>
        </w:rPr>
        <w:t>типси</w:t>
      </w:r>
      <w:proofErr w:type="spellEnd"/>
      <w:r>
        <w:rPr>
          <w:rFonts w:ascii="Times New Roman" w:hAnsi="Times New Roman" w:cs="Times New Roman"/>
          <w:sz w:val="28"/>
          <w:szCs w:val="28"/>
        </w:rPr>
        <w:t xml:space="preserve"> влево и вправо, быстрый открытый левый поворот, открытый </w:t>
      </w:r>
      <w:proofErr w:type="spellStart"/>
      <w:r>
        <w:rPr>
          <w:rFonts w:ascii="Times New Roman" w:hAnsi="Times New Roman" w:cs="Times New Roman"/>
          <w:sz w:val="28"/>
          <w:szCs w:val="28"/>
        </w:rPr>
        <w:t>импетус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ховер</w:t>
      </w:r>
      <w:proofErr w:type="spellEnd"/>
      <w:r>
        <w:rPr>
          <w:rFonts w:ascii="Times New Roman" w:hAnsi="Times New Roman" w:cs="Times New Roman"/>
          <w:sz w:val="28"/>
          <w:szCs w:val="28"/>
        </w:rPr>
        <w:t xml:space="preserve"> корте, кросс </w:t>
      </w:r>
      <w:proofErr w:type="spellStart"/>
      <w:r>
        <w:rPr>
          <w:rFonts w:ascii="Times New Roman" w:hAnsi="Times New Roman" w:cs="Times New Roman"/>
          <w:sz w:val="28"/>
          <w:szCs w:val="28"/>
        </w:rPr>
        <w:t>свивл</w:t>
      </w:r>
      <w:proofErr w:type="spellEnd"/>
      <w:r>
        <w:rPr>
          <w:rFonts w:ascii="Times New Roman" w:hAnsi="Times New Roman" w:cs="Times New Roman"/>
          <w:sz w:val="28"/>
          <w:szCs w:val="28"/>
        </w:rPr>
        <w:t xml:space="preserve">, шесть быстрых бегущих шагов, </w:t>
      </w:r>
      <w:proofErr w:type="spellStart"/>
      <w:r>
        <w:rPr>
          <w:rFonts w:ascii="Times New Roman" w:hAnsi="Times New Roman" w:cs="Times New Roman"/>
          <w:sz w:val="28"/>
          <w:szCs w:val="28"/>
        </w:rPr>
        <w:t>лок</w:t>
      </w:r>
      <w:proofErr w:type="spellEnd"/>
      <w:r>
        <w:rPr>
          <w:rFonts w:ascii="Times New Roman" w:hAnsi="Times New Roman" w:cs="Times New Roman"/>
          <w:sz w:val="28"/>
          <w:szCs w:val="28"/>
        </w:rPr>
        <w:t xml:space="preserve"> с поворотом, правая шпилька, перекрученный </w:t>
      </w:r>
      <w:proofErr w:type="spellStart"/>
      <w:r>
        <w:rPr>
          <w:rFonts w:ascii="Times New Roman" w:hAnsi="Times New Roman" w:cs="Times New Roman"/>
          <w:sz w:val="28"/>
          <w:szCs w:val="28"/>
        </w:rPr>
        <w:t>лок</w:t>
      </w:r>
      <w:proofErr w:type="spellEnd"/>
      <w:r>
        <w:rPr>
          <w:rFonts w:ascii="Times New Roman" w:hAnsi="Times New Roman" w:cs="Times New Roman"/>
          <w:sz w:val="28"/>
          <w:szCs w:val="28"/>
        </w:rPr>
        <w:t xml:space="preserve"> с поворотом, румба кросс, фиш </w:t>
      </w:r>
      <w:proofErr w:type="spellStart"/>
      <w:r>
        <w:rPr>
          <w:rFonts w:ascii="Times New Roman" w:hAnsi="Times New Roman" w:cs="Times New Roman"/>
          <w:sz w:val="28"/>
          <w:szCs w:val="28"/>
        </w:rPr>
        <w:t>тэйл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дрег</w:t>
      </w:r>
      <w:proofErr w:type="spellEnd"/>
      <w:r>
        <w:rPr>
          <w:rFonts w:ascii="Times New Roman" w:hAnsi="Times New Roman" w:cs="Times New Roman"/>
          <w:sz w:val="28"/>
          <w:szCs w:val="28"/>
        </w:rPr>
        <w:t>, бегущий спин поворот, наружный спин)</w:t>
      </w:r>
      <w:proofErr w:type="gramEnd"/>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Е) Самба (</w:t>
      </w:r>
      <w:proofErr w:type="spellStart"/>
      <w:r>
        <w:rPr>
          <w:rFonts w:ascii="Times New Roman" w:hAnsi="Times New Roman" w:cs="Times New Roman"/>
          <w:sz w:val="28"/>
          <w:szCs w:val="28"/>
        </w:rPr>
        <w:t>локи</w:t>
      </w:r>
      <w:proofErr w:type="spellEnd"/>
      <w:r>
        <w:rPr>
          <w:rFonts w:ascii="Times New Roman" w:hAnsi="Times New Roman" w:cs="Times New Roman"/>
          <w:sz w:val="28"/>
          <w:szCs w:val="28"/>
        </w:rPr>
        <w:t xml:space="preserve"> с продвижением, крузадо ход и </w:t>
      </w:r>
      <w:proofErr w:type="spellStart"/>
      <w:r>
        <w:rPr>
          <w:rFonts w:ascii="Times New Roman" w:hAnsi="Times New Roman" w:cs="Times New Roman"/>
          <w:sz w:val="28"/>
          <w:szCs w:val="28"/>
        </w:rPr>
        <w:t>локи</w:t>
      </w:r>
      <w:proofErr w:type="spellEnd"/>
      <w:r>
        <w:rPr>
          <w:rFonts w:ascii="Times New Roman" w:hAnsi="Times New Roman" w:cs="Times New Roman"/>
          <w:sz w:val="28"/>
          <w:szCs w:val="28"/>
        </w:rPr>
        <w:t xml:space="preserve"> в теневой позиции, контр </w:t>
      </w:r>
      <w:proofErr w:type="spellStart"/>
      <w:r>
        <w:rPr>
          <w:rFonts w:ascii="Times New Roman" w:hAnsi="Times New Roman" w:cs="Times New Roman"/>
          <w:sz w:val="28"/>
          <w:szCs w:val="28"/>
        </w:rPr>
        <w:t>ботафого</w:t>
      </w:r>
      <w:proofErr w:type="spellEnd"/>
      <w:r>
        <w:rPr>
          <w:rFonts w:ascii="Times New Roman" w:hAnsi="Times New Roman" w:cs="Times New Roman"/>
          <w:sz w:val="28"/>
          <w:szCs w:val="28"/>
        </w:rPr>
        <w:t xml:space="preserve">, правый ролл, карусель, круговая вольта в правой теневой позиции, вольта с одноименных ног, вольта с продвижением в теневой позиции, бег из променада в обратный променад, ритмическое </w:t>
      </w:r>
      <w:proofErr w:type="spellStart"/>
      <w:r>
        <w:rPr>
          <w:rFonts w:ascii="Times New Roman" w:hAnsi="Times New Roman" w:cs="Times New Roman"/>
          <w:sz w:val="28"/>
          <w:szCs w:val="28"/>
        </w:rPr>
        <w:t>баунс</w:t>
      </w:r>
      <w:proofErr w:type="spellEnd"/>
      <w:r>
        <w:rPr>
          <w:rFonts w:ascii="Times New Roman" w:hAnsi="Times New Roman" w:cs="Times New Roman"/>
          <w:sz w:val="28"/>
          <w:szCs w:val="28"/>
        </w:rPr>
        <w:t xml:space="preserve"> движение, смены ног)</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 xml:space="preserve">Ж) </w:t>
      </w:r>
      <w:proofErr w:type="spellStart"/>
      <w:r>
        <w:rPr>
          <w:rFonts w:ascii="Times New Roman" w:hAnsi="Times New Roman" w:cs="Times New Roman"/>
          <w:sz w:val="28"/>
          <w:szCs w:val="28"/>
        </w:rPr>
        <w:t>Ча-ча</w:t>
      </w:r>
      <w:proofErr w:type="spellEnd"/>
      <w:r>
        <w:rPr>
          <w:rFonts w:ascii="Times New Roman" w:hAnsi="Times New Roman" w:cs="Times New Roman"/>
          <w:sz w:val="28"/>
          <w:szCs w:val="28"/>
        </w:rPr>
        <w:t xml:space="preserve"> (тайм степ в ритме </w:t>
      </w:r>
      <w:proofErr w:type="spellStart"/>
      <w:r>
        <w:rPr>
          <w:rFonts w:ascii="Times New Roman" w:hAnsi="Times New Roman" w:cs="Times New Roman"/>
          <w:sz w:val="28"/>
          <w:szCs w:val="28"/>
        </w:rPr>
        <w:t>гуапача</w:t>
      </w:r>
      <w:proofErr w:type="spellEnd"/>
      <w:r>
        <w:rPr>
          <w:rFonts w:ascii="Times New Roman" w:hAnsi="Times New Roman" w:cs="Times New Roman"/>
          <w:sz w:val="28"/>
          <w:szCs w:val="28"/>
        </w:rPr>
        <w:t>, спиральный закрытый хип твист, спиральный открытый хип твист, следую за лидером, правый волчок, дробленый кубинский брейк в открытой ОПП, кросс бейсик с сольным поворотом дамы, дробленый кубинский брейк из открытой ОПП и ПП, раскручивание от руки, возлюбленная, продолженный круговой хип твист, способы смены ног)</w:t>
      </w:r>
      <w:proofErr w:type="gramEnd"/>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З) Румба (альтернативное основное движение, раскрытие влево и вправо, кики ход вперед и назад, усложненное раскрытие, лассо, три алеманы, продолженный хип твист, продолженный круговой хип твист, три тройки, левый волчок, раскрытие из левого волчка, синкопированный кубинский рок, усложненный хип твист, скользящие дверцы)</w:t>
      </w:r>
      <w:proofErr w:type="gramEnd"/>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И) </w:t>
      </w:r>
      <w:proofErr w:type="spellStart"/>
      <w:r>
        <w:rPr>
          <w:rFonts w:ascii="Times New Roman" w:hAnsi="Times New Roman" w:cs="Times New Roman"/>
          <w:sz w:val="28"/>
          <w:szCs w:val="28"/>
        </w:rPr>
        <w:t>Пасодобль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аппель</w:t>
      </w:r>
      <w:proofErr w:type="spellEnd"/>
      <w:r>
        <w:rPr>
          <w:rFonts w:ascii="Times New Roman" w:hAnsi="Times New Roman" w:cs="Times New Roman"/>
          <w:sz w:val="28"/>
          <w:szCs w:val="28"/>
        </w:rPr>
        <w:t xml:space="preserve">, основное движение, на месте, шассе, перемещение, атака, разделение, плащ, променад, закрытие из променада, из променада в обратный променад, шестнадцать, большой круг, уклонение, левый </w:t>
      </w:r>
      <w:proofErr w:type="spellStart"/>
      <w:r>
        <w:rPr>
          <w:rFonts w:ascii="Times New Roman" w:hAnsi="Times New Roman" w:cs="Times New Roman"/>
          <w:sz w:val="28"/>
          <w:szCs w:val="28"/>
        </w:rPr>
        <w:t>фоллэвей</w:t>
      </w:r>
      <w:proofErr w:type="spellEnd"/>
      <w:r>
        <w:rPr>
          <w:rFonts w:ascii="Times New Roman" w:hAnsi="Times New Roman" w:cs="Times New Roman"/>
          <w:sz w:val="28"/>
          <w:szCs w:val="28"/>
        </w:rPr>
        <w:t xml:space="preserve">, открытый </w:t>
      </w:r>
      <w:proofErr w:type="spellStart"/>
      <w:r>
        <w:rPr>
          <w:rFonts w:ascii="Times New Roman" w:hAnsi="Times New Roman" w:cs="Times New Roman"/>
          <w:sz w:val="28"/>
          <w:szCs w:val="28"/>
        </w:rPr>
        <w:t>телемарк</w:t>
      </w:r>
      <w:proofErr w:type="spellEnd"/>
      <w:r>
        <w:rPr>
          <w:rFonts w:ascii="Times New Roman" w:hAnsi="Times New Roman" w:cs="Times New Roman"/>
          <w:sz w:val="28"/>
          <w:szCs w:val="28"/>
        </w:rPr>
        <w:t xml:space="preserve">, смены ног, вариация левой ноги, удар шпагой, </w:t>
      </w:r>
      <w:proofErr w:type="spellStart"/>
      <w:r>
        <w:rPr>
          <w:rFonts w:ascii="Times New Roman" w:hAnsi="Times New Roman" w:cs="Times New Roman"/>
          <w:sz w:val="28"/>
          <w:szCs w:val="28"/>
        </w:rPr>
        <w:t>променадное</w:t>
      </w:r>
      <w:proofErr w:type="spellEnd"/>
      <w:r>
        <w:rPr>
          <w:rFonts w:ascii="Times New Roman" w:hAnsi="Times New Roman" w:cs="Times New Roman"/>
          <w:sz w:val="28"/>
          <w:szCs w:val="28"/>
        </w:rPr>
        <w:t xml:space="preserve"> звено, твист поворот, </w:t>
      </w:r>
      <w:proofErr w:type="spellStart"/>
      <w:r>
        <w:rPr>
          <w:rFonts w:ascii="Times New Roman" w:hAnsi="Times New Roman" w:cs="Times New Roman"/>
          <w:sz w:val="28"/>
          <w:szCs w:val="28"/>
        </w:rPr>
        <w:t>фоллэвей</w:t>
      </w:r>
      <w:proofErr w:type="spellEnd"/>
      <w:r>
        <w:rPr>
          <w:rFonts w:ascii="Times New Roman" w:hAnsi="Times New Roman" w:cs="Times New Roman"/>
          <w:sz w:val="28"/>
          <w:szCs w:val="28"/>
        </w:rPr>
        <w:t xml:space="preserve"> окончание к разделению, </w:t>
      </w:r>
      <w:proofErr w:type="spellStart"/>
      <w:r>
        <w:rPr>
          <w:rFonts w:ascii="Times New Roman" w:hAnsi="Times New Roman" w:cs="Times New Roman"/>
          <w:sz w:val="28"/>
          <w:szCs w:val="28"/>
        </w:rPr>
        <w:t>фреголина</w:t>
      </w:r>
      <w:proofErr w:type="spellEnd"/>
      <w:r>
        <w:rPr>
          <w:rFonts w:ascii="Times New Roman" w:hAnsi="Times New Roman" w:cs="Times New Roman"/>
          <w:sz w:val="28"/>
          <w:szCs w:val="28"/>
        </w:rPr>
        <w:t>, альтернативное окончание в ПП, ля пассе, синкопированное разделение, бандерильи, твисты, плащ шассе, спины с продвижением</w:t>
      </w:r>
      <w:proofErr w:type="gramEnd"/>
      <w:r>
        <w:rPr>
          <w:rFonts w:ascii="Times New Roman" w:hAnsi="Times New Roman" w:cs="Times New Roman"/>
          <w:sz w:val="28"/>
          <w:szCs w:val="28"/>
        </w:rPr>
        <w:t xml:space="preserve"> из ПП, спины с продвижением из ОПП, испанская линия, дроби фламенко)</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 </w:t>
      </w:r>
      <w:proofErr w:type="spellStart"/>
      <w:r>
        <w:rPr>
          <w:rFonts w:ascii="Times New Roman" w:hAnsi="Times New Roman" w:cs="Times New Roman"/>
          <w:sz w:val="28"/>
          <w:szCs w:val="28"/>
        </w:rPr>
        <w:t>Джайв</w:t>
      </w:r>
      <w:proofErr w:type="spellEnd"/>
      <w:r>
        <w:rPr>
          <w:rFonts w:ascii="Times New Roman" w:hAnsi="Times New Roman" w:cs="Times New Roman"/>
          <w:sz w:val="28"/>
          <w:szCs w:val="28"/>
        </w:rPr>
        <w:t xml:space="preserve">  (перекрученный </w:t>
      </w:r>
      <w:proofErr w:type="spellStart"/>
      <w:r>
        <w:rPr>
          <w:rFonts w:ascii="Times New Roman" w:hAnsi="Times New Roman" w:cs="Times New Roman"/>
          <w:sz w:val="28"/>
          <w:szCs w:val="28"/>
        </w:rPr>
        <w:t>фоллэвей</w:t>
      </w:r>
      <w:proofErr w:type="spellEnd"/>
      <w:r>
        <w:rPr>
          <w:rFonts w:ascii="Times New Roman" w:hAnsi="Times New Roman" w:cs="Times New Roman"/>
          <w:sz w:val="28"/>
          <w:szCs w:val="28"/>
        </w:rPr>
        <w:t xml:space="preserve"> с откидыванием, ветряная мельница, закрученный хлыст, толчок левым плечом, смена ме</w:t>
      </w:r>
      <w:proofErr w:type="gramStart"/>
      <w:r>
        <w:rPr>
          <w:rFonts w:ascii="Times New Roman" w:hAnsi="Times New Roman" w:cs="Times New Roman"/>
          <w:sz w:val="28"/>
          <w:szCs w:val="28"/>
        </w:rPr>
        <w:t>ст спр</w:t>
      </w:r>
      <w:proofErr w:type="gramEnd"/>
      <w:r>
        <w:rPr>
          <w:rFonts w:ascii="Times New Roman" w:hAnsi="Times New Roman" w:cs="Times New Roman"/>
          <w:sz w:val="28"/>
          <w:szCs w:val="28"/>
        </w:rPr>
        <w:t xml:space="preserve">ава налево с двойным поворотом, спин плечами, хлыст-спин, </w:t>
      </w:r>
      <w:proofErr w:type="spellStart"/>
      <w:r>
        <w:rPr>
          <w:rFonts w:ascii="Times New Roman" w:hAnsi="Times New Roman" w:cs="Times New Roman"/>
          <w:sz w:val="28"/>
          <w:szCs w:val="28"/>
        </w:rPr>
        <w:t>чаггинг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муч</w:t>
      </w:r>
      <w:proofErr w:type="spellEnd"/>
      <w:r>
        <w:rPr>
          <w:rFonts w:ascii="Times New Roman" w:hAnsi="Times New Roman" w:cs="Times New Roman"/>
          <w:sz w:val="28"/>
          <w:szCs w:val="28"/>
        </w:rPr>
        <w:t xml:space="preserve">, катапульта, </w:t>
      </w:r>
      <w:proofErr w:type="spellStart"/>
      <w:r>
        <w:rPr>
          <w:rFonts w:ascii="Times New Roman" w:hAnsi="Times New Roman" w:cs="Times New Roman"/>
          <w:sz w:val="28"/>
          <w:szCs w:val="28"/>
        </w:rPr>
        <w:t>майами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спешиал</w:t>
      </w:r>
      <w:proofErr w:type="spellEnd"/>
      <w:r>
        <w:rPr>
          <w:rFonts w:ascii="Times New Roman" w:hAnsi="Times New Roman" w:cs="Times New Roman"/>
          <w:sz w:val="28"/>
          <w:szCs w:val="28"/>
        </w:rPr>
        <w:t>)</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хореографии: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Владеть своим телом (растяжка «шпагат», «мостик» и т.д.);</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Исполнять </w:t>
      </w:r>
      <w:proofErr w:type="gramStart"/>
      <w:r>
        <w:rPr>
          <w:rFonts w:ascii="Times New Roman" w:hAnsi="Times New Roman" w:cs="Times New Roman"/>
          <w:sz w:val="28"/>
          <w:szCs w:val="28"/>
        </w:rPr>
        <w:t>комбинации</w:t>
      </w:r>
      <w:proofErr w:type="gramEnd"/>
      <w:r>
        <w:rPr>
          <w:rFonts w:ascii="Times New Roman" w:hAnsi="Times New Roman" w:cs="Times New Roman"/>
          <w:sz w:val="28"/>
          <w:szCs w:val="28"/>
        </w:rPr>
        <w:t xml:space="preserve"> проученные на этом этапе;</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Ориентироваться  по направлениям в зале. </w:t>
      </w:r>
    </w:p>
    <w:p w:rsidR="0036682D" w:rsidRDefault="0036682D" w:rsidP="0036682D">
      <w:pPr>
        <w:spacing w:after="0" w:line="240" w:lineRule="auto"/>
        <w:ind w:firstLine="720"/>
        <w:jc w:val="both"/>
        <w:outlineLvl w:val="0"/>
        <w:rPr>
          <w:rFonts w:ascii="Times New Roman" w:hAnsi="Times New Roman" w:cs="Times New Roman"/>
          <w:sz w:val="28"/>
          <w:szCs w:val="28"/>
        </w:rPr>
      </w:pPr>
      <w:r>
        <w:rPr>
          <w:rFonts w:ascii="Times New Roman" w:hAnsi="Times New Roman" w:cs="Times New Roman"/>
          <w:i/>
          <w:sz w:val="28"/>
          <w:szCs w:val="28"/>
        </w:rPr>
        <w:t>Судейская  и инструкторская практика.</w:t>
      </w:r>
      <w:r>
        <w:rPr>
          <w:rFonts w:ascii="Times New Roman" w:hAnsi="Times New Roman" w:cs="Times New Roman"/>
          <w:sz w:val="28"/>
          <w:szCs w:val="28"/>
        </w:rPr>
        <w:t xml:space="preserve">    </w:t>
      </w:r>
      <w:proofErr w:type="gramStart"/>
      <w:r>
        <w:rPr>
          <w:rFonts w:ascii="Times New Roman" w:hAnsi="Times New Roman" w:cs="Times New Roman"/>
          <w:sz w:val="28"/>
          <w:szCs w:val="28"/>
        </w:rPr>
        <w:t>Одной из задач СДЮШОР является  подготовка учащихся к роли помощника тренера, а также участие в судействе соревнований в группах начальной подготовки (выполнять отдельные судейские обязанности в своей и других группах).</w:t>
      </w:r>
      <w:proofErr w:type="gramEnd"/>
      <w:r>
        <w:rPr>
          <w:rFonts w:ascii="Times New Roman" w:hAnsi="Times New Roman" w:cs="Times New Roman"/>
          <w:sz w:val="28"/>
          <w:szCs w:val="28"/>
        </w:rPr>
        <w:t xml:space="preserve"> В процессе планирования содержания судейской и инструкторской подготовки следует исходить из теоретического раздела и уровня подготовленности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 xml:space="preserve">. Для повышения инструкторской подготовленности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 xml:space="preserve"> на этапе УТ тренер обучает занимающихся методикам проведения разминки или подготовительной части занятия в целом. С этой целью необходимо уделять внимание методам наблюдения за выполнением упражнений, технических приемов другими учениками, находить ошибки и уметь их исправлять. </w:t>
      </w:r>
      <w:r>
        <w:rPr>
          <w:rFonts w:ascii="Times New Roman" w:hAnsi="Times New Roman" w:cs="Times New Roman"/>
          <w:bCs/>
          <w:sz w:val="28"/>
          <w:szCs w:val="28"/>
        </w:rPr>
        <w:t xml:space="preserve">Также необходимо научить </w:t>
      </w:r>
      <w:proofErr w:type="gramStart"/>
      <w:r>
        <w:rPr>
          <w:rFonts w:ascii="Times New Roman" w:hAnsi="Times New Roman" w:cs="Times New Roman"/>
          <w:bCs/>
          <w:sz w:val="28"/>
          <w:szCs w:val="28"/>
        </w:rPr>
        <w:t>занимающихся</w:t>
      </w:r>
      <w:proofErr w:type="gramEnd"/>
      <w:r>
        <w:rPr>
          <w:rFonts w:ascii="Times New Roman" w:hAnsi="Times New Roman" w:cs="Times New Roman"/>
          <w:bCs/>
          <w:sz w:val="28"/>
          <w:szCs w:val="28"/>
        </w:rPr>
        <w:t xml:space="preserve"> самостоятельно вести дневник: правильно записывать проведенную работу в зале. </w:t>
      </w:r>
    </w:p>
    <w:p w:rsidR="0036682D" w:rsidRDefault="0036682D" w:rsidP="0036682D">
      <w:pPr>
        <w:spacing w:after="0" w:line="240" w:lineRule="auto"/>
        <w:ind w:left="-851"/>
        <w:jc w:val="center"/>
        <w:rPr>
          <w:rFonts w:ascii="Times New Roman" w:hAnsi="Times New Roman" w:cs="Times New Roman"/>
          <w:b/>
          <w:sz w:val="28"/>
          <w:szCs w:val="28"/>
        </w:rPr>
      </w:pPr>
      <w:r>
        <w:rPr>
          <w:rFonts w:ascii="Times New Roman" w:hAnsi="Times New Roman" w:cs="Times New Roman"/>
          <w:b/>
          <w:sz w:val="28"/>
          <w:szCs w:val="28"/>
        </w:rPr>
        <w:t>Этап спортивного совершенствования</w:t>
      </w:r>
      <w:r w:rsidR="0038213F">
        <w:rPr>
          <w:rFonts w:ascii="Times New Roman" w:hAnsi="Times New Roman" w:cs="Times New Roman"/>
          <w:b/>
          <w:sz w:val="28"/>
          <w:szCs w:val="28"/>
        </w:rPr>
        <w:t xml:space="preserve"> мастерства</w:t>
      </w:r>
    </w:p>
    <w:p w:rsidR="0036682D" w:rsidRDefault="0036682D" w:rsidP="0036682D">
      <w:pPr>
        <w:tabs>
          <w:tab w:val="left" w:pos="360"/>
          <w:tab w:val="left" w:pos="1800"/>
        </w:tabs>
        <w:spacing w:after="0" w:line="240" w:lineRule="auto"/>
        <w:ind w:firstLine="708"/>
        <w:jc w:val="both"/>
        <w:rPr>
          <w:rFonts w:ascii="Times New Roman" w:hAnsi="Times New Roman" w:cs="Times New Roman"/>
          <w:bCs/>
          <w:sz w:val="28"/>
          <w:szCs w:val="28"/>
        </w:rPr>
      </w:pPr>
      <w:r>
        <w:rPr>
          <w:rFonts w:ascii="Times New Roman" w:hAnsi="Times New Roman" w:cs="Times New Roman"/>
          <w:bCs/>
          <w:sz w:val="28"/>
          <w:szCs w:val="28"/>
        </w:rPr>
        <w:t>Начало занятий в группах спортивного совершенствования знаменует более высокую ступень специализированной подготовки с большим объемом тренировочных нагрузок, систематическим совершенствованием спортивного мастерства и подготовкой по программе КМС и мастера спорта.</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lastRenderedPageBreak/>
        <w:t>Основными  задачами на данном этапе являются:</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функциональное и морфологическое совершенствование различных систем организма;</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дальнейшее повышение спортивного мастерства на основе совершенствования общей и специальной подготовленности до М класса;</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прочное овладение базовой техникой и тактикой спортивного бального танца;</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 совершенствование </w:t>
      </w:r>
      <w:proofErr w:type="gramStart"/>
      <w:r>
        <w:rPr>
          <w:rFonts w:ascii="Times New Roman" w:hAnsi="Times New Roman" w:cs="Times New Roman"/>
          <w:sz w:val="28"/>
          <w:szCs w:val="28"/>
        </w:rPr>
        <w:t>Европейской</w:t>
      </w:r>
      <w:proofErr w:type="gramEnd"/>
      <w:r>
        <w:rPr>
          <w:rFonts w:ascii="Times New Roman" w:hAnsi="Times New Roman" w:cs="Times New Roman"/>
          <w:sz w:val="28"/>
          <w:szCs w:val="28"/>
        </w:rPr>
        <w:t xml:space="preserve"> или </w:t>
      </w:r>
      <w:proofErr w:type="spellStart"/>
      <w:r>
        <w:rPr>
          <w:rFonts w:ascii="Times New Roman" w:hAnsi="Times New Roman" w:cs="Times New Roman"/>
          <w:sz w:val="28"/>
          <w:szCs w:val="28"/>
        </w:rPr>
        <w:t>латиноамереканской</w:t>
      </w:r>
      <w:proofErr w:type="spellEnd"/>
      <w:r>
        <w:rPr>
          <w:rFonts w:ascii="Times New Roman" w:hAnsi="Times New Roman" w:cs="Times New Roman"/>
          <w:sz w:val="28"/>
          <w:szCs w:val="28"/>
        </w:rPr>
        <w:t xml:space="preserve"> соревновательных программ; </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освоение высоких тренировочных нагрузок и накопление соревновательного опыта;</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овладение основами судейства и навыками методики проведения занятий в танцевальном спорте;</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закрепление и усовершенствование навыков  актерского мастерства, полученных на этапе начальной подготовки и углубленной специализации.</w:t>
      </w:r>
    </w:p>
    <w:p w:rsidR="0036682D" w:rsidRDefault="0036682D" w:rsidP="0036682D">
      <w:pPr>
        <w:spacing w:after="0" w:line="24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Теоретическая подготовка. </w:t>
      </w:r>
      <w:r>
        <w:rPr>
          <w:rFonts w:ascii="Times New Roman" w:hAnsi="Times New Roman" w:cs="Times New Roman"/>
          <w:sz w:val="28"/>
          <w:szCs w:val="28"/>
        </w:rPr>
        <w:t>Изучаются следующие темы:</w:t>
      </w:r>
    </w:p>
    <w:p w:rsidR="0036682D" w:rsidRDefault="0036682D" w:rsidP="0036682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Терминология в спортивных бальных танцах.</w:t>
      </w:r>
    </w:p>
    <w:p w:rsidR="0036682D" w:rsidRDefault="0036682D" w:rsidP="0036682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Физическая подготовка в спортивных бальных танцах.</w:t>
      </w:r>
    </w:p>
    <w:p w:rsidR="0036682D" w:rsidRDefault="0036682D" w:rsidP="0036682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Основы построения учебно-тренировочного занятия в танцевальном спорте.</w:t>
      </w:r>
    </w:p>
    <w:p w:rsidR="0036682D" w:rsidRDefault="0036682D" w:rsidP="0036682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Специфика технико-тактической подготовки в танцевальном спорте.</w:t>
      </w:r>
    </w:p>
    <w:p w:rsidR="0036682D" w:rsidRDefault="0036682D" w:rsidP="0036682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Судейство в танцевальном спорте.</w:t>
      </w:r>
    </w:p>
    <w:p w:rsidR="0036682D" w:rsidRDefault="0036682D" w:rsidP="0036682D">
      <w:pPr>
        <w:numPr>
          <w:ilvl w:val="0"/>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Культура взаимоотношений танцоров в паре. Стремление к достижению максимального взаимопонимания и взаимоуважения партнеров.</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i/>
          <w:sz w:val="28"/>
          <w:szCs w:val="28"/>
        </w:rPr>
        <w:t xml:space="preserve">            Общая физическая подготовка.</w:t>
      </w:r>
      <w:r>
        <w:rPr>
          <w:rFonts w:ascii="Times New Roman" w:hAnsi="Times New Roman" w:cs="Times New Roman"/>
          <w:sz w:val="28"/>
          <w:szCs w:val="28"/>
        </w:rPr>
        <w:t xml:space="preserve"> Основные средства ОФП и СФП, которые необходимо использовать в тренировочном процессе на этом этапе, аналогичны тем, которые были указаны ранее на этапе УТ. Однако на этапе спортивного совершенствования цели общей и специальной подготовки начинают различаться. Основной целью общей физической подготовки является развитие </w:t>
      </w:r>
      <w:proofErr w:type="gramStart"/>
      <w:r>
        <w:rPr>
          <w:rFonts w:ascii="Times New Roman" w:hAnsi="Times New Roman" w:cs="Times New Roman"/>
          <w:sz w:val="28"/>
          <w:szCs w:val="28"/>
        </w:rPr>
        <w:t>сердечно-сосудистой</w:t>
      </w:r>
      <w:proofErr w:type="gramEnd"/>
      <w:r>
        <w:rPr>
          <w:rFonts w:ascii="Times New Roman" w:hAnsi="Times New Roman" w:cs="Times New Roman"/>
          <w:sz w:val="28"/>
          <w:szCs w:val="28"/>
        </w:rPr>
        <w:t xml:space="preserve"> системы, укрепление опорно-двигательного аппарата, улучшение общей координации, умение активно управлять расслаблением мышц. </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i/>
          <w:sz w:val="28"/>
          <w:szCs w:val="28"/>
        </w:rPr>
        <w:t>Специальная физическая подготовка</w:t>
      </w:r>
      <w:r>
        <w:rPr>
          <w:rFonts w:ascii="Times New Roman" w:hAnsi="Times New Roman" w:cs="Times New Roman"/>
          <w:sz w:val="28"/>
          <w:szCs w:val="28"/>
        </w:rPr>
        <w:t xml:space="preserve"> направлена на дальнейшее совершенствование специальной выносливости, скоростно-силовых способностей, координационных способностей, как у каждого танцора, так и у пары в целом. При совершенствовании выносливости широко применяется соревновательный метод тренировок. Особое значение на этом этапе должно быть уделено развитию координационных способностей. Высокий уровень развития координационных способностей позволяет танцорам быстро обучаться, точно оценивать пространственные, временные, динамические возможности своих движений, точно и быстро выполнять двигательные действия в необычных условиях, ориентироваться во времени и в пространстве, предугадывать изменения двигательных действий, исполнять движения плавно, выразительно, артистично, в унисон с музыкальным сопровождением.</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i/>
          <w:sz w:val="28"/>
          <w:szCs w:val="28"/>
        </w:rPr>
        <w:lastRenderedPageBreak/>
        <w:t>Техническая подготовка</w:t>
      </w:r>
      <w:r>
        <w:rPr>
          <w:rFonts w:ascii="Times New Roman" w:hAnsi="Times New Roman" w:cs="Times New Roman"/>
          <w:sz w:val="28"/>
          <w:szCs w:val="28"/>
        </w:rPr>
        <w:t xml:space="preserve"> направлена на обеспечение высокой эффективности техники, обеспечение оптимальной разносторонности технической подготовленности и  на достижение высоких спортивных результатов.</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Первый год на этапе спортивного совершенствования спортсмены совершенствуют элементы</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класса, а также отдельные элементы джазовой хореографии. Второй и третий год на  этом этапе предусматривают совершенствование ранее изученных элементов и усложнения вариации в паре. Совершенствование Вариаций </w:t>
      </w:r>
      <w:proofErr w:type="gramStart"/>
      <w:r>
        <w:rPr>
          <w:rFonts w:ascii="Times New Roman" w:hAnsi="Times New Roman" w:cs="Times New Roman"/>
          <w:sz w:val="28"/>
          <w:szCs w:val="28"/>
        </w:rPr>
        <w:t>Европейской</w:t>
      </w:r>
      <w:proofErr w:type="gramEnd"/>
      <w:r>
        <w:rPr>
          <w:rFonts w:ascii="Times New Roman" w:hAnsi="Times New Roman" w:cs="Times New Roman"/>
          <w:sz w:val="28"/>
          <w:szCs w:val="28"/>
        </w:rPr>
        <w:t xml:space="preserve"> и </w:t>
      </w:r>
      <w:proofErr w:type="spellStart"/>
      <w:r>
        <w:rPr>
          <w:rFonts w:ascii="Times New Roman" w:hAnsi="Times New Roman" w:cs="Times New Roman"/>
          <w:sz w:val="28"/>
          <w:szCs w:val="28"/>
        </w:rPr>
        <w:t>Латиноамереканской</w:t>
      </w:r>
      <w:proofErr w:type="spellEnd"/>
      <w:r>
        <w:rPr>
          <w:rFonts w:ascii="Times New Roman" w:hAnsi="Times New Roman" w:cs="Times New Roman"/>
          <w:sz w:val="28"/>
          <w:szCs w:val="28"/>
        </w:rPr>
        <w:t xml:space="preserve"> программ в соответствии с требованиями правил соревнований по разряду КМ</w:t>
      </w:r>
      <w:r>
        <w:rPr>
          <w:rFonts w:ascii="Times New Roman" w:hAnsi="Times New Roman" w:cs="Times New Roman"/>
          <w:bCs/>
          <w:sz w:val="28"/>
          <w:szCs w:val="28"/>
        </w:rPr>
        <w:t>С.</w:t>
      </w:r>
    </w:p>
    <w:p w:rsidR="0036682D" w:rsidRDefault="0036682D" w:rsidP="0036682D">
      <w:pPr>
        <w:spacing w:after="0" w:line="240" w:lineRule="auto"/>
        <w:ind w:firstLine="900"/>
        <w:jc w:val="both"/>
        <w:rPr>
          <w:rFonts w:ascii="Times New Roman" w:hAnsi="Times New Roman" w:cs="Times New Roman"/>
          <w:bCs/>
          <w:sz w:val="28"/>
          <w:szCs w:val="28"/>
        </w:rPr>
      </w:pPr>
      <w:r>
        <w:rPr>
          <w:rFonts w:ascii="Times New Roman" w:hAnsi="Times New Roman" w:cs="Times New Roman"/>
          <w:i/>
          <w:sz w:val="28"/>
          <w:szCs w:val="28"/>
        </w:rPr>
        <w:t>Инструкторская и судейская практика.</w:t>
      </w:r>
      <w:r>
        <w:rPr>
          <w:rFonts w:ascii="Times New Roman" w:hAnsi="Times New Roman" w:cs="Times New Roman"/>
          <w:b/>
          <w:sz w:val="28"/>
          <w:szCs w:val="28"/>
        </w:rPr>
        <w:t xml:space="preserve"> </w:t>
      </w:r>
      <w:r>
        <w:rPr>
          <w:rFonts w:ascii="Times New Roman" w:hAnsi="Times New Roman" w:cs="Times New Roman"/>
          <w:bCs/>
          <w:sz w:val="28"/>
          <w:szCs w:val="28"/>
        </w:rPr>
        <w:t>Спортсмены должны овладеть принятой в спортивных бальных танцах терминологией,  овладеть  основными методами построения тренировочного занятия: разминка, основная и заключительная часть. Овладеть обязанностями дежурного по группе (подготовка мест занятий, получение необходимого инвентаря и оборудования и сдача его после окончания занятий).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анализировать технику выполнения элементов спортивных бальных танцев.</w:t>
      </w:r>
    </w:p>
    <w:p w:rsidR="0036682D" w:rsidRDefault="0036682D" w:rsidP="0036682D">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ab/>
        <w:t>Необходимо привлекать спортсменов к судейству соревнований. По решению президиума ФТСК спортсменам, подтвердившие звание МС, разрешено судить соревнования городских и областных уровней без участия пар из других регионов.</w:t>
      </w:r>
    </w:p>
    <w:p w:rsidR="0038213F" w:rsidRDefault="0038213F" w:rsidP="0036682D">
      <w:pPr>
        <w:shd w:val="clear" w:color="auto" w:fill="FFFFFF"/>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p>
    <w:p w:rsidR="0036682D" w:rsidRDefault="00FF07B7" w:rsidP="0036682D">
      <w:pPr>
        <w:shd w:val="clear" w:color="auto" w:fill="FFFFFF"/>
        <w:autoSpaceDE w:val="0"/>
        <w:autoSpaceDN w:val="0"/>
        <w:adjustRightInd w:val="0"/>
        <w:spacing w:after="0" w:line="240" w:lineRule="auto"/>
        <w:ind w:firstLine="709"/>
        <w:jc w:val="center"/>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2.6</w:t>
      </w:r>
      <w:r>
        <w:rPr>
          <w:rFonts w:ascii="Times New Roman" w:hAnsi="Times New Roman" w:cs="Times New Roman"/>
          <w:color w:val="000000"/>
          <w:sz w:val="28"/>
          <w:szCs w:val="28"/>
        </w:rPr>
        <w:t xml:space="preserve"> </w:t>
      </w:r>
      <w:r w:rsidRPr="00FF07B7">
        <w:rPr>
          <w:rFonts w:ascii="Times New Roman" w:hAnsi="Times New Roman" w:cs="Times New Roman"/>
          <w:b/>
          <w:color w:val="000000"/>
          <w:sz w:val="28"/>
          <w:szCs w:val="28"/>
        </w:rPr>
        <w:t>Восстановительные мероприятия</w:t>
      </w:r>
    </w:p>
    <w:p w:rsidR="00FF07B7" w:rsidRPr="00FF07B7" w:rsidRDefault="00FF07B7" w:rsidP="0036682D">
      <w:pPr>
        <w:shd w:val="clear" w:color="auto" w:fill="FFFFFF"/>
        <w:autoSpaceDE w:val="0"/>
        <w:autoSpaceDN w:val="0"/>
        <w:adjustRightInd w:val="0"/>
        <w:spacing w:after="0" w:line="240" w:lineRule="auto"/>
        <w:ind w:firstLine="709"/>
        <w:jc w:val="center"/>
        <w:outlineLvl w:val="0"/>
        <w:rPr>
          <w:rFonts w:ascii="Times New Roman" w:hAnsi="Times New Roman" w:cs="Times New Roman"/>
          <w:b/>
          <w:color w:val="000000"/>
          <w:sz w:val="28"/>
          <w:szCs w:val="28"/>
        </w:rPr>
      </w:pPr>
    </w:p>
    <w:p w:rsidR="0036682D" w:rsidRDefault="0036682D" w:rsidP="0036682D">
      <w:pPr>
        <w:pStyle w:val="ad"/>
        <w:spacing w:after="0"/>
        <w:rPr>
          <w:rFonts w:ascii="Times New Roman" w:hAnsi="Times New Roman" w:cs="Times New Roman"/>
          <w:sz w:val="28"/>
          <w:szCs w:val="28"/>
        </w:rPr>
      </w:pPr>
      <w:r>
        <w:rPr>
          <w:rFonts w:ascii="Times New Roman" w:hAnsi="Times New Roman" w:cs="Times New Roman"/>
          <w:sz w:val="28"/>
          <w:szCs w:val="28"/>
        </w:rPr>
        <w:t>Различные средства восстановления целесообразно применять в следующих основных направлениях:</w:t>
      </w:r>
    </w:p>
    <w:p w:rsidR="0036682D" w:rsidRDefault="0036682D" w:rsidP="0036682D">
      <w:pPr>
        <w:numPr>
          <w:ilvl w:val="0"/>
          <w:numId w:val="26"/>
        </w:numPr>
        <w:tabs>
          <w:tab w:val="num" w:pos="1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Применение восстановительных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ериод соревнований для направленного воздействия на восстановительные процессы не только после выступления спортсменов, но и во время их проведения или же перед началом соревнований.</w:t>
      </w:r>
    </w:p>
    <w:p w:rsidR="0036682D" w:rsidRDefault="0036682D" w:rsidP="0036682D">
      <w:pPr>
        <w:numPr>
          <w:ilvl w:val="0"/>
          <w:numId w:val="26"/>
        </w:numPr>
        <w:tabs>
          <w:tab w:val="num" w:pos="1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Применение восстановительных средств непосредственно в различных формах учебно-тренировочного процесса для повышения уровня функциональных возможностей спортсменов,  развития двигательных качеств.</w:t>
      </w:r>
    </w:p>
    <w:p w:rsidR="0036682D" w:rsidRDefault="0036682D" w:rsidP="0036682D">
      <w:pPr>
        <w:pStyle w:val="ad"/>
        <w:tabs>
          <w:tab w:val="num" w:pos="180"/>
        </w:tabs>
        <w:spacing w:after="0"/>
        <w:rPr>
          <w:rFonts w:ascii="Times New Roman" w:hAnsi="Times New Roman" w:cs="Times New Roman"/>
          <w:sz w:val="28"/>
          <w:szCs w:val="28"/>
        </w:rPr>
      </w:pPr>
      <w:r>
        <w:rPr>
          <w:rFonts w:ascii="Times New Roman" w:hAnsi="Times New Roman" w:cs="Times New Roman"/>
          <w:sz w:val="28"/>
          <w:szCs w:val="28"/>
        </w:rPr>
        <w:t>Планируются восстановительные мероприятия на трех уровнях: основном, оперативном и текущем.</w:t>
      </w:r>
    </w:p>
    <w:p w:rsidR="0036682D" w:rsidRDefault="0036682D" w:rsidP="0036682D">
      <w:pPr>
        <w:tabs>
          <w:tab w:val="num"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rsidR="0036682D" w:rsidRDefault="0036682D" w:rsidP="0036682D">
      <w:pPr>
        <w:tabs>
          <w:tab w:val="num"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Оперативное восстановление функционального состояния спортсменов следует осуществлять в процессе каждого тренировочного занятия с учетом закономерностей развития и компенсации утомления в этом занятии.</w:t>
      </w:r>
    </w:p>
    <w:p w:rsidR="0036682D" w:rsidRDefault="0036682D" w:rsidP="0036682D">
      <w:pPr>
        <w:tabs>
          <w:tab w:val="num"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w:t>
      </w:r>
    </w:p>
    <w:p w:rsidR="0036682D" w:rsidRDefault="0036682D" w:rsidP="0036682D">
      <w:pPr>
        <w:tabs>
          <w:tab w:val="num"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повышения эффективности восстановительных мероприятий необходимо комплексное применение различных  восстановительных средств. При этом принцип комплексности применения восстановительных средств должен всегда осуществляться во всех звеньях тренировочного процесса: макро-, мез</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 микроциклах, а также на уровне тренировочного дня.</w:t>
      </w:r>
    </w:p>
    <w:p w:rsidR="0036682D" w:rsidRDefault="0036682D" w:rsidP="0036682D">
      <w:pPr>
        <w:tabs>
          <w:tab w:val="num"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Обязательное применение после напряженных соревнований или соревновательного периода специальных восстановительных циклов с широким использованием восстановительных средств, активного отдыха с переключением на другие виды физических упражнений и использованием благоприятных экологических факторов. В учебно-тренировочном процессе активно следует применять дополнительные гигиенические средства восстановления в виде комплексов, которые могут включать: гидропроцедуры – теплый душ, горячий душ, прохладный душ, контрастный душ, теплые ванны, контрастные ванны, хвойные ванны, восстановительное плавание; различные виды спортивного массажа  - общий восстановительный массаж, гидромассаж, самомассаж, предварительный разминочный массаж; различные методики приема банных процедур – баня с парением, кратковременная баня, баня с контрастными водными процедурами. </w:t>
      </w:r>
    </w:p>
    <w:p w:rsidR="0036682D" w:rsidRDefault="0036682D" w:rsidP="0036682D">
      <w:pPr>
        <w:tabs>
          <w:tab w:val="num" w:pos="18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Вместе с этим могут применяться искусственные источники ультрафиолетового излучения для облучения спортсменов в </w:t>
      </w:r>
      <w:proofErr w:type="gramStart"/>
      <w:r>
        <w:rPr>
          <w:rFonts w:ascii="Times New Roman" w:hAnsi="Times New Roman" w:cs="Times New Roman"/>
          <w:sz w:val="28"/>
          <w:szCs w:val="28"/>
        </w:rPr>
        <w:t>осеннее-зимний</w:t>
      </w:r>
      <w:proofErr w:type="gramEnd"/>
      <w:r>
        <w:rPr>
          <w:rFonts w:ascii="Times New Roman" w:hAnsi="Times New Roman" w:cs="Times New Roman"/>
          <w:sz w:val="28"/>
          <w:szCs w:val="28"/>
        </w:rPr>
        <w:t xml:space="preserve"> период года, а также применение источников ионизированного воздуха. Применение этих восстановительных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оводится по специальным методикам.</w:t>
      </w:r>
    </w:p>
    <w:p w:rsidR="003916D8" w:rsidRDefault="003916D8" w:rsidP="00E742E9">
      <w:pPr>
        <w:tabs>
          <w:tab w:val="num" w:pos="180"/>
        </w:tabs>
        <w:spacing w:after="0" w:line="240" w:lineRule="auto"/>
        <w:jc w:val="both"/>
        <w:rPr>
          <w:rFonts w:ascii="Times New Roman" w:hAnsi="Times New Roman" w:cs="Times New Roman"/>
          <w:sz w:val="28"/>
          <w:szCs w:val="28"/>
        </w:rPr>
      </w:pPr>
    </w:p>
    <w:p w:rsidR="0036682D" w:rsidRDefault="0036682D" w:rsidP="0036682D">
      <w:pPr>
        <w:shd w:val="clear" w:color="auto" w:fill="FFFFFF"/>
        <w:autoSpaceDE w:val="0"/>
        <w:autoSpaceDN w:val="0"/>
        <w:adjustRightInd w:val="0"/>
        <w:spacing w:after="0" w:line="240" w:lineRule="auto"/>
        <w:ind w:firstLine="709"/>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36682D" w:rsidRPr="00FF07B7" w:rsidRDefault="00FF07B7" w:rsidP="0036682D">
      <w:pPr>
        <w:shd w:val="clear" w:color="auto" w:fill="FFFFFF"/>
        <w:autoSpaceDE w:val="0"/>
        <w:autoSpaceDN w:val="0"/>
        <w:adjustRightInd w:val="0"/>
        <w:spacing w:after="0" w:line="240" w:lineRule="auto"/>
        <w:ind w:firstLine="709"/>
        <w:jc w:val="center"/>
        <w:outlineLvl w:val="0"/>
        <w:rPr>
          <w:rFonts w:ascii="Times New Roman" w:hAnsi="Times New Roman" w:cs="Times New Roman"/>
          <w:b/>
          <w:sz w:val="28"/>
          <w:szCs w:val="28"/>
        </w:rPr>
      </w:pPr>
      <w:r w:rsidRPr="00FF07B7">
        <w:rPr>
          <w:rFonts w:ascii="Times New Roman" w:hAnsi="Times New Roman" w:cs="Times New Roman"/>
          <w:b/>
          <w:sz w:val="28"/>
          <w:szCs w:val="28"/>
        </w:rPr>
        <w:t xml:space="preserve">2.7 Психологическая подготовка </w:t>
      </w:r>
      <w:r w:rsidR="0036682D" w:rsidRPr="00FF07B7">
        <w:rPr>
          <w:rFonts w:ascii="Times New Roman" w:hAnsi="Times New Roman" w:cs="Times New Roman"/>
          <w:b/>
          <w:sz w:val="28"/>
          <w:szCs w:val="28"/>
        </w:rPr>
        <w:t xml:space="preserve"> </w:t>
      </w:r>
    </w:p>
    <w:p w:rsidR="0036682D" w:rsidRPr="00FF07B7" w:rsidRDefault="0036682D" w:rsidP="0036682D">
      <w:pPr>
        <w:shd w:val="clear" w:color="auto" w:fill="FFFFFF"/>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36682D" w:rsidRDefault="0036682D" w:rsidP="0036682D">
      <w:p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В период обучения </w:t>
      </w:r>
      <w:r>
        <w:rPr>
          <w:rFonts w:ascii="Times New Roman" w:hAnsi="Times New Roman" w:cs="Times New Roman"/>
          <w:bCs/>
          <w:color w:val="000000"/>
          <w:sz w:val="28"/>
          <w:szCs w:val="28"/>
        </w:rPr>
        <w:t xml:space="preserve">в </w:t>
      </w:r>
      <w:r>
        <w:rPr>
          <w:rFonts w:ascii="Times New Roman" w:hAnsi="Times New Roman" w:cs="Times New Roman"/>
          <w:color w:val="000000"/>
          <w:sz w:val="28"/>
          <w:szCs w:val="28"/>
        </w:rPr>
        <w:t>учебно-тренировочных группах и в группах спортивного совершенствования, когда обучающиеся активно участвуют в соревнованиях, главная задача психологической подготовки состоит в выявлении и совершенствовании свойств личности и качеств, способ</w:t>
      </w:r>
      <w:r>
        <w:rPr>
          <w:rFonts w:ascii="Times New Roman" w:hAnsi="Times New Roman" w:cs="Times New Roman"/>
          <w:color w:val="000000"/>
          <w:sz w:val="28"/>
          <w:szCs w:val="28"/>
        </w:rPr>
        <w:softHyphen/>
        <w:t>ствующих эффективной подготовке спортсмена к ведению соревнова</w:t>
      </w:r>
      <w:r>
        <w:rPr>
          <w:rFonts w:ascii="Times New Roman" w:hAnsi="Times New Roman" w:cs="Times New Roman"/>
          <w:color w:val="000000"/>
          <w:sz w:val="28"/>
          <w:szCs w:val="28"/>
        </w:rPr>
        <w:softHyphen/>
        <w:t>тельной борьбы, отличающейся высокой психологической напряжен</w:t>
      </w:r>
      <w:r>
        <w:rPr>
          <w:rFonts w:ascii="Times New Roman" w:hAnsi="Times New Roman" w:cs="Times New Roman"/>
          <w:color w:val="000000"/>
          <w:sz w:val="28"/>
          <w:szCs w:val="28"/>
        </w:rPr>
        <w:softHyphen/>
        <w:t>ностью.</w:t>
      </w:r>
      <w:proofErr w:type="gramEnd"/>
      <w:r>
        <w:rPr>
          <w:rFonts w:ascii="Times New Roman" w:hAnsi="Times New Roman" w:cs="Times New Roman"/>
          <w:color w:val="000000"/>
          <w:sz w:val="28"/>
          <w:szCs w:val="28"/>
        </w:rPr>
        <w:t xml:space="preserve"> Тренировка должна быть максимально приближена к условиям соревнований,</w:t>
      </w:r>
      <w:r>
        <w:rPr>
          <w:rFonts w:ascii="Times New Roman" w:hAnsi="Times New Roman" w:cs="Times New Roman"/>
          <w:sz w:val="28"/>
          <w:szCs w:val="28"/>
        </w:rPr>
        <w:t xml:space="preserve"> предполагать преодоление трудностей (ситуация преодоления волнения, неприятных ощущений, страха).</w:t>
      </w:r>
      <w:r>
        <w:rPr>
          <w:rFonts w:ascii="Times New Roman" w:hAnsi="Times New Roman" w:cs="Times New Roman"/>
          <w:color w:val="000000"/>
          <w:sz w:val="28"/>
          <w:szCs w:val="28"/>
        </w:rPr>
        <w:t xml:space="preserve"> Необходимо уделять большое внимание планомерной работе над психомоторными, интеллектуальн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познава</w:t>
      </w:r>
      <w:r>
        <w:rPr>
          <w:rFonts w:ascii="Times New Roman" w:hAnsi="Times New Roman" w:cs="Times New Roman"/>
          <w:color w:val="000000"/>
          <w:sz w:val="28"/>
          <w:szCs w:val="28"/>
        </w:rPr>
        <w:softHyphen/>
        <w:t>тельными и эмоционально-волевыми проявлениями занимающихся. Эффективность их применения определяется знанием индивиду</w:t>
      </w:r>
      <w:r>
        <w:rPr>
          <w:rFonts w:ascii="Times New Roman" w:hAnsi="Times New Roman" w:cs="Times New Roman"/>
          <w:color w:val="000000"/>
          <w:sz w:val="28"/>
          <w:szCs w:val="28"/>
        </w:rPr>
        <w:softHyphen/>
        <w:t xml:space="preserve">альных особенностей спортсмена, </w:t>
      </w:r>
      <w:r>
        <w:rPr>
          <w:rFonts w:ascii="Times New Roman" w:hAnsi="Times New Roman" w:cs="Times New Roman"/>
          <w:color w:val="000000"/>
          <w:sz w:val="28"/>
          <w:szCs w:val="28"/>
        </w:rPr>
        <w:lastRenderedPageBreak/>
        <w:t>характера качеств и свойств личнос</w:t>
      </w:r>
      <w:r>
        <w:rPr>
          <w:rFonts w:ascii="Times New Roman" w:hAnsi="Times New Roman" w:cs="Times New Roman"/>
          <w:color w:val="000000"/>
          <w:sz w:val="28"/>
          <w:szCs w:val="28"/>
        </w:rPr>
        <w:softHyphen/>
        <w:t xml:space="preserve">ти в условиях тренировки, соревнований, быта и т.д. В процессе обучения формировать адекватную самооценку </w:t>
      </w:r>
      <w:r>
        <w:rPr>
          <w:rFonts w:ascii="Times New Roman" w:hAnsi="Times New Roman" w:cs="Times New Roman"/>
          <w:sz w:val="28"/>
          <w:szCs w:val="28"/>
        </w:rPr>
        <w:t>(оценка соответствующая реальным возможностям спортсмена, действительному уровню его подготовленности, объективным результатам его деятельности). Отработка умений и навыков самооценки в условиях тренировок и соревнований позволяет спортсменам повышать эффективность управления деятельностью в условиях соревновательной борьбы.</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Основными задачами психологической подготовки являются привитие устойчивого интереса к занятиям спортом, формирование установки на тренировочную деятельность. Основные методы психологической подготовки это беседы, убеждения, педагогические внушения, методы моделирования соревновательных ситуаций. </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В подготовительной части занятия необходимо использовать упражнения для развития внимания, </w:t>
      </w:r>
      <w:proofErr w:type="spellStart"/>
      <w:r>
        <w:rPr>
          <w:rFonts w:ascii="Times New Roman" w:hAnsi="Times New Roman" w:cs="Times New Roman"/>
          <w:sz w:val="28"/>
          <w:szCs w:val="28"/>
        </w:rPr>
        <w:t>сенсомоторики</w:t>
      </w:r>
      <w:proofErr w:type="spellEnd"/>
      <w:r>
        <w:rPr>
          <w:rFonts w:ascii="Times New Roman" w:hAnsi="Times New Roman" w:cs="Times New Roman"/>
          <w:sz w:val="28"/>
          <w:szCs w:val="28"/>
        </w:rPr>
        <w:t xml:space="preserve"> и волевых качеств. В основной части необходимо применять упражнения для совершенствования различных психических функций и психологических качеств, эмоциональной устойчивости, способности к самоконтролю. В заключительной части – совершенствуется способность к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и нервно-психологическому восстановлению.</w:t>
      </w:r>
    </w:p>
    <w:p w:rsidR="0036682D" w:rsidRDefault="0036682D" w:rsidP="0036682D">
      <w:pPr>
        <w:spacing w:after="0" w:line="240" w:lineRule="auto"/>
        <w:ind w:left="360"/>
        <w:jc w:val="center"/>
        <w:rPr>
          <w:rFonts w:ascii="Times New Roman" w:hAnsi="Times New Roman" w:cs="Times New Roman"/>
          <w:sz w:val="28"/>
          <w:szCs w:val="28"/>
        </w:rPr>
      </w:pPr>
    </w:p>
    <w:p w:rsidR="0036682D" w:rsidRDefault="005C0047" w:rsidP="0036682D">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 xml:space="preserve">2.8 </w:t>
      </w:r>
      <w:r w:rsidR="0036682D">
        <w:rPr>
          <w:rFonts w:ascii="Times New Roman" w:hAnsi="Times New Roman" w:cs="Times New Roman"/>
          <w:b/>
          <w:sz w:val="28"/>
          <w:szCs w:val="28"/>
        </w:rPr>
        <w:t>Контроль в учебно-тренировочном процессе</w:t>
      </w:r>
    </w:p>
    <w:p w:rsidR="00E742E9" w:rsidRDefault="00E742E9" w:rsidP="0036682D">
      <w:pPr>
        <w:spacing w:after="0" w:line="240" w:lineRule="auto"/>
        <w:ind w:left="360"/>
        <w:jc w:val="center"/>
        <w:rPr>
          <w:rFonts w:ascii="Times New Roman" w:hAnsi="Times New Roman" w:cs="Times New Roman"/>
          <w:b/>
          <w:sz w:val="28"/>
          <w:szCs w:val="28"/>
        </w:rPr>
      </w:pPr>
    </w:p>
    <w:p w:rsidR="0036682D" w:rsidRDefault="0036682D" w:rsidP="0036682D">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В процессе реализации программы предполагается использовать следующие виды контроля: педагогический и врачебный.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Педагогический контроль </w:t>
      </w:r>
    </w:p>
    <w:p w:rsidR="0036682D" w:rsidRDefault="0036682D" w:rsidP="0036682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контроль предполагает проведение диагностики деятельности занимающихся в учебно-тренировочном процессе с учетом уровня их подготовленности и возраста. В тренировочном процессе контроль осуществляется по разделам: </w:t>
      </w:r>
    </w:p>
    <w:p w:rsidR="0036682D" w:rsidRDefault="0036682D" w:rsidP="003668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За отношением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 xml:space="preserve"> к тренировкам; </w:t>
      </w:r>
    </w:p>
    <w:p w:rsidR="0036682D" w:rsidRDefault="0036682D" w:rsidP="003668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За используемыми средствами тренировки; </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За эффективностью сре</w:t>
      </w:r>
      <w:proofErr w:type="gramStart"/>
      <w:r>
        <w:rPr>
          <w:rFonts w:ascii="Times New Roman" w:hAnsi="Times New Roman" w:cs="Times New Roman"/>
          <w:sz w:val="28"/>
          <w:szCs w:val="28"/>
        </w:rPr>
        <w:t>дств тр</w:t>
      </w:r>
      <w:proofErr w:type="gramEnd"/>
      <w:r>
        <w:rPr>
          <w:rFonts w:ascii="Times New Roman" w:hAnsi="Times New Roman" w:cs="Times New Roman"/>
          <w:sz w:val="28"/>
          <w:szCs w:val="28"/>
        </w:rPr>
        <w:t>енировки;</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Физическая, специальная, техническая подготовка оцениваются  с помощью метода тестирования (приложение). Оценка тактической подготовки осуществляется по эффективности выступлений спортсменов на соревнованиях. Психологическая подготовка - через мотивацию, через эмоциональное состояние перед стартами, используя для этого метод наблюдения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занимающимися. Уровень теоретической подготовленности оценивается по результатам бесед с </w:t>
      </w:r>
      <w:proofErr w:type="gramStart"/>
      <w:r>
        <w:rPr>
          <w:rFonts w:ascii="Times New Roman" w:hAnsi="Times New Roman" w:cs="Times New Roman"/>
          <w:sz w:val="28"/>
          <w:szCs w:val="28"/>
        </w:rPr>
        <w:t>занимающимися</w:t>
      </w:r>
      <w:proofErr w:type="gramEnd"/>
      <w:r>
        <w:rPr>
          <w:rFonts w:ascii="Times New Roman" w:hAnsi="Times New Roman" w:cs="Times New Roman"/>
          <w:sz w:val="28"/>
          <w:szCs w:val="28"/>
        </w:rPr>
        <w:t xml:space="preserve"> по основным темам содержания теоретической подготовки на данном этапе.</w:t>
      </w:r>
    </w:p>
    <w:p w:rsidR="0036682D" w:rsidRDefault="0036682D" w:rsidP="003668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Педагогический контроль в соревновательный период предполагает:</w:t>
      </w:r>
    </w:p>
    <w:p w:rsidR="0036682D" w:rsidRDefault="0036682D" w:rsidP="0036682D">
      <w:pPr>
        <w:numPr>
          <w:ilvl w:val="0"/>
          <w:numId w:val="2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 отношением занимающихся к соревнованиям (дисциплина, активность до, во время и после соревнований);</w:t>
      </w:r>
    </w:p>
    <w:p w:rsidR="0036682D" w:rsidRDefault="0036682D" w:rsidP="0036682D">
      <w:pPr>
        <w:numPr>
          <w:ilvl w:val="0"/>
          <w:numId w:val="27"/>
        </w:num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За переносимостью соревновательных нагрузок (внешние признаки, жалобы,  раздражительность,</w:t>
      </w:r>
      <w:proofErr w:type="gramEnd"/>
    </w:p>
    <w:p w:rsidR="0036682D" w:rsidRDefault="0036682D" w:rsidP="0036682D">
      <w:pPr>
        <w:numPr>
          <w:ilvl w:val="0"/>
          <w:numId w:val="27"/>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За выполнением установки тренера (выполнение всех элементов Программы).   </w:t>
      </w:r>
    </w:p>
    <w:p w:rsidR="0036682D" w:rsidRDefault="0036682D" w:rsidP="0036682D">
      <w:pPr>
        <w:numPr>
          <w:ilvl w:val="0"/>
          <w:numId w:val="27"/>
        </w:numPr>
        <w:spacing w:after="0" w:line="240" w:lineRule="auto"/>
        <w:rPr>
          <w:rFonts w:ascii="Times New Roman" w:hAnsi="Times New Roman" w:cs="Times New Roman"/>
          <w:sz w:val="28"/>
          <w:szCs w:val="28"/>
        </w:rPr>
      </w:pPr>
      <w:r>
        <w:rPr>
          <w:rFonts w:ascii="Times New Roman" w:hAnsi="Times New Roman" w:cs="Times New Roman"/>
          <w:sz w:val="28"/>
          <w:szCs w:val="28"/>
        </w:rPr>
        <w:t>За техническими показателями.</w:t>
      </w:r>
    </w:p>
    <w:p w:rsidR="0036682D" w:rsidRDefault="0036682D" w:rsidP="0036682D">
      <w:pPr>
        <w:pStyle w:val="ad"/>
        <w:spacing w:after="0"/>
        <w:rPr>
          <w:rFonts w:ascii="Times New Roman" w:hAnsi="Times New Roman" w:cs="Times New Roman"/>
          <w:sz w:val="28"/>
          <w:szCs w:val="28"/>
        </w:rPr>
      </w:pPr>
      <w:r>
        <w:rPr>
          <w:rFonts w:ascii="Times New Roman" w:hAnsi="Times New Roman" w:cs="Times New Roman"/>
          <w:sz w:val="28"/>
          <w:szCs w:val="28"/>
        </w:rPr>
        <w:t xml:space="preserve">Преимущественная направленность тренировочных нагрузок оценивается по ЧСС. </w:t>
      </w:r>
    </w:p>
    <w:p w:rsidR="0036682D" w:rsidRDefault="0036682D" w:rsidP="0036682D">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Основным методом педагогического контроля является тестирование </w:t>
      </w:r>
      <w:proofErr w:type="gramStart"/>
      <w:r>
        <w:rPr>
          <w:rFonts w:ascii="Times New Roman" w:hAnsi="Times New Roman" w:cs="Times New Roman"/>
          <w:sz w:val="28"/>
          <w:szCs w:val="28"/>
        </w:rPr>
        <w:t>занимающихся</w:t>
      </w:r>
      <w:proofErr w:type="gramEnd"/>
      <w:r>
        <w:rPr>
          <w:rFonts w:ascii="Times New Roman" w:hAnsi="Times New Roman" w:cs="Times New Roman"/>
          <w:sz w:val="28"/>
          <w:szCs w:val="28"/>
        </w:rPr>
        <w:t>. С этой целью используются контрольные упражнения, представленные в приложении.</w:t>
      </w:r>
    </w:p>
    <w:p w:rsidR="0036682D" w:rsidRDefault="0036682D" w:rsidP="0036682D">
      <w:pPr>
        <w:jc w:val="center"/>
        <w:rPr>
          <w:rFonts w:ascii="Times New Roman" w:hAnsi="Times New Roman" w:cs="Times New Roman"/>
          <w:sz w:val="32"/>
          <w:szCs w:val="32"/>
        </w:rPr>
      </w:pPr>
    </w:p>
    <w:p w:rsidR="0036682D" w:rsidRDefault="0036682D" w:rsidP="0036682D">
      <w:pPr>
        <w:jc w:val="center"/>
        <w:rPr>
          <w:rFonts w:ascii="Times New Roman" w:hAnsi="Times New Roman" w:cs="Times New Roman"/>
          <w:sz w:val="32"/>
          <w:szCs w:val="32"/>
        </w:rPr>
      </w:pPr>
    </w:p>
    <w:p w:rsidR="0036682D" w:rsidRDefault="0036682D" w:rsidP="0036682D">
      <w:pPr>
        <w:jc w:val="center"/>
        <w:rPr>
          <w:rFonts w:ascii="Times New Roman" w:hAnsi="Times New Roman" w:cs="Times New Roman"/>
          <w:sz w:val="32"/>
          <w:szCs w:val="32"/>
        </w:rPr>
      </w:pPr>
    </w:p>
    <w:p w:rsidR="0036682D" w:rsidRDefault="0036682D" w:rsidP="0036682D">
      <w:pPr>
        <w:jc w:val="center"/>
        <w:rPr>
          <w:rFonts w:ascii="Times New Roman" w:hAnsi="Times New Roman" w:cs="Times New Roman"/>
          <w:sz w:val="32"/>
          <w:szCs w:val="32"/>
        </w:rPr>
      </w:pPr>
    </w:p>
    <w:p w:rsidR="0036682D" w:rsidRDefault="0036682D" w:rsidP="0036682D">
      <w:pPr>
        <w:jc w:val="center"/>
        <w:rPr>
          <w:rFonts w:ascii="Times New Roman" w:hAnsi="Times New Roman" w:cs="Times New Roman"/>
          <w:sz w:val="32"/>
          <w:szCs w:val="32"/>
        </w:rPr>
      </w:pPr>
    </w:p>
    <w:p w:rsidR="0036682D" w:rsidRDefault="0036682D" w:rsidP="0036682D">
      <w:pPr>
        <w:jc w:val="center"/>
        <w:rPr>
          <w:rFonts w:ascii="Times New Roman" w:hAnsi="Times New Roman" w:cs="Times New Roman"/>
          <w:sz w:val="32"/>
          <w:szCs w:val="32"/>
        </w:rPr>
      </w:pPr>
    </w:p>
    <w:p w:rsidR="0036682D" w:rsidRDefault="0036682D" w:rsidP="0036682D">
      <w:pPr>
        <w:jc w:val="center"/>
        <w:rPr>
          <w:rFonts w:ascii="Times New Roman" w:hAnsi="Times New Roman" w:cs="Times New Roman"/>
          <w:sz w:val="32"/>
          <w:szCs w:val="32"/>
        </w:rPr>
      </w:pPr>
    </w:p>
    <w:p w:rsidR="003916D8" w:rsidRDefault="003916D8" w:rsidP="0036682D">
      <w:pPr>
        <w:jc w:val="center"/>
        <w:rPr>
          <w:rFonts w:ascii="Times New Roman" w:hAnsi="Times New Roman" w:cs="Times New Roman"/>
          <w:sz w:val="32"/>
          <w:szCs w:val="32"/>
        </w:rPr>
      </w:pPr>
    </w:p>
    <w:p w:rsidR="003916D8" w:rsidRDefault="003916D8" w:rsidP="0036682D">
      <w:pPr>
        <w:jc w:val="center"/>
        <w:rPr>
          <w:rFonts w:ascii="Times New Roman" w:hAnsi="Times New Roman" w:cs="Times New Roman"/>
          <w:sz w:val="32"/>
          <w:szCs w:val="32"/>
        </w:rPr>
      </w:pPr>
    </w:p>
    <w:p w:rsidR="003916D8" w:rsidRDefault="003916D8" w:rsidP="0036682D">
      <w:pPr>
        <w:jc w:val="center"/>
        <w:rPr>
          <w:rFonts w:ascii="Times New Roman" w:hAnsi="Times New Roman" w:cs="Times New Roman"/>
          <w:sz w:val="32"/>
          <w:szCs w:val="32"/>
        </w:rPr>
      </w:pPr>
    </w:p>
    <w:p w:rsidR="00FF07B7" w:rsidRDefault="00FF07B7" w:rsidP="0036682D">
      <w:pPr>
        <w:jc w:val="center"/>
        <w:rPr>
          <w:rFonts w:ascii="Times New Roman" w:hAnsi="Times New Roman" w:cs="Times New Roman"/>
          <w:sz w:val="32"/>
          <w:szCs w:val="32"/>
        </w:rPr>
      </w:pPr>
    </w:p>
    <w:p w:rsidR="00FF07B7" w:rsidRDefault="00FF07B7" w:rsidP="0036682D">
      <w:pPr>
        <w:jc w:val="center"/>
        <w:rPr>
          <w:rFonts w:ascii="Times New Roman" w:hAnsi="Times New Roman" w:cs="Times New Roman"/>
          <w:sz w:val="32"/>
          <w:szCs w:val="32"/>
        </w:rPr>
      </w:pPr>
    </w:p>
    <w:p w:rsidR="00FF07B7" w:rsidRDefault="00FF07B7" w:rsidP="0036682D">
      <w:pPr>
        <w:jc w:val="center"/>
        <w:rPr>
          <w:rFonts w:ascii="Times New Roman" w:hAnsi="Times New Roman" w:cs="Times New Roman"/>
          <w:sz w:val="32"/>
          <w:szCs w:val="32"/>
        </w:rPr>
      </w:pPr>
    </w:p>
    <w:p w:rsidR="0036682D" w:rsidRDefault="0036682D" w:rsidP="005C0047">
      <w:pPr>
        <w:rPr>
          <w:rFonts w:ascii="Times New Roman" w:hAnsi="Times New Roman" w:cs="Times New Roman"/>
          <w:sz w:val="32"/>
          <w:szCs w:val="32"/>
        </w:rPr>
      </w:pPr>
    </w:p>
    <w:p w:rsidR="005C0047" w:rsidRDefault="005C0047" w:rsidP="005C0047">
      <w:pPr>
        <w:rPr>
          <w:rFonts w:ascii="Times New Roman" w:hAnsi="Times New Roman" w:cs="Times New Roman"/>
          <w:sz w:val="32"/>
          <w:szCs w:val="32"/>
        </w:rPr>
      </w:pPr>
    </w:p>
    <w:p w:rsidR="005C0047" w:rsidRDefault="005C0047" w:rsidP="005C0047">
      <w:pPr>
        <w:rPr>
          <w:rFonts w:ascii="Times New Roman" w:hAnsi="Times New Roman" w:cs="Times New Roman"/>
          <w:sz w:val="32"/>
          <w:szCs w:val="32"/>
        </w:rPr>
      </w:pPr>
    </w:p>
    <w:p w:rsidR="00E742E9" w:rsidRDefault="00E742E9" w:rsidP="005C0047">
      <w:pPr>
        <w:rPr>
          <w:rFonts w:ascii="Times New Roman" w:hAnsi="Times New Roman" w:cs="Times New Roman"/>
          <w:sz w:val="32"/>
          <w:szCs w:val="32"/>
        </w:rPr>
      </w:pPr>
    </w:p>
    <w:p w:rsidR="00E742E9" w:rsidRDefault="00E742E9" w:rsidP="005C0047">
      <w:pPr>
        <w:rPr>
          <w:rFonts w:ascii="Times New Roman" w:hAnsi="Times New Roman" w:cs="Times New Roman"/>
          <w:sz w:val="32"/>
          <w:szCs w:val="32"/>
        </w:rPr>
      </w:pPr>
    </w:p>
    <w:p w:rsidR="00E742E9" w:rsidRDefault="00E742E9" w:rsidP="005C0047">
      <w:pPr>
        <w:rPr>
          <w:rFonts w:ascii="Times New Roman" w:hAnsi="Times New Roman" w:cs="Times New Roman"/>
          <w:sz w:val="32"/>
          <w:szCs w:val="32"/>
        </w:rPr>
      </w:pPr>
    </w:p>
    <w:p w:rsidR="0036682D" w:rsidRDefault="0036682D" w:rsidP="0036682D">
      <w:pPr>
        <w:jc w:val="center"/>
        <w:rPr>
          <w:rFonts w:ascii="Times New Roman" w:hAnsi="Times New Roman" w:cs="Times New Roman"/>
          <w:sz w:val="32"/>
          <w:szCs w:val="32"/>
        </w:rPr>
      </w:pPr>
      <w:r>
        <w:rPr>
          <w:rFonts w:ascii="Times New Roman" w:hAnsi="Times New Roman" w:cs="Times New Roman"/>
          <w:sz w:val="32"/>
          <w:szCs w:val="32"/>
        </w:rPr>
        <w:lastRenderedPageBreak/>
        <w:t>СПИСОК ЛИТЕРАТУРЫ</w:t>
      </w:r>
    </w:p>
    <w:p w:rsidR="0036682D" w:rsidRDefault="0036682D" w:rsidP="0036682D">
      <w:pPr>
        <w:pStyle w:val="a7"/>
        <w:numPr>
          <w:ilvl w:val="0"/>
          <w:numId w:val="29"/>
        </w:numPr>
        <w:spacing w:line="240" w:lineRule="atLeast"/>
        <w:ind w:left="714" w:hanging="357"/>
        <w:jc w:val="left"/>
        <w:rPr>
          <w:bCs/>
          <w:sz w:val="28"/>
          <w:szCs w:val="28"/>
        </w:rPr>
      </w:pPr>
      <w:r>
        <w:rPr>
          <w:bCs/>
          <w:sz w:val="28"/>
          <w:szCs w:val="28"/>
        </w:rPr>
        <w:t>Васильева,  Т.К.  Секрет  танца:  Методическое  пособие  /  Т.К. Васильева. – СПб</w:t>
      </w:r>
      <w:proofErr w:type="gramStart"/>
      <w:r>
        <w:rPr>
          <w:bCs/>
          <w:sz w:val="28"/>
          <w:szCs w:val="28"/>
        </w:rPr>
        <w:t>.:  “</w:t>
      </w:r>
      <w:proofErr w:type="gramEnd"/>
      <w:r>
        <w:rPr>
          <w:bCs/>
          <w:sz w:val="28"/>
          <w:szCs w:val="28"/>
        </w:rPr>
        <w:t>Диамант”,  ООО  “Золотой  век”,  1997 г.</w:t>
      </w:r>
    </w:p>
    <w:p w:rsidR="0036682D" w:rsidRDefault="0036682D" w:rsidP="0036682D">
      <w:pPr>
        <w:pStyle w:val="a7"/>
        <w:numPr>
          <w:ilvl w:val="0"/>
          <w:numId w:val="29"/>
        </w:numPr>
        <w:spacing w:line="240" w:lineRule="atLeast"/>
        <w:ind w:left="714" w:hanging="357"/>
        <w:jc w:val="left"/>
        <w:rPr>
          <w:bCs/>
          <w:sz w:val="28"/>
          <w:szCs w:val="28"/>
        </w:rPr>
      </w:pPr>
      <w:proofErr w:type="spellStart"/>
      <w:r>
        <w:rPr>
          <w:bCs/>
          <w:sz w:val="28"/>
          <w:szCs w:val="28"/>
        </w:rPr>
        <w:t>Весновский</w:t>
      </w:r>
      <w:proofErr w:type="spellEnd"/>
      <w:r>
        <w:rPr>
          <w:bCs/>
          <w:sz w:val="28"/>
          <w:szCs w:val="28"/>
        </w:rPr>
        <w:t xml:space="preserve">,  Л.Д.  Бальный  танец  от  А  </w:t>
      </w:r>
      <w:proofErr w:type="gramStart"/>
      <w:r>
        <w:rPr>
          <w:bCs/>
          <w:sz w:val="28"/>
          <w:szCs w:val="28"/>
        </w:rPr>
        <w:t>до</w:t>
      </w:r>
      <w:proofErr w:type="gramEnd"/>
      <w:r>
        <w:rPr>
          <w:bCs/>
          <w:sz w:val="28"/>
          <w:szCs w:val="28"/>
        </w:rPr>
        <w:t xml:space="preserve">  </w:t>
      </w:r>
      <w:proofErr w:type="gramStart"/>
      <w:r>
        <w:rPr>
          <w:bCs/>
          <w:sz w:val="28"/>
          <w:szCs w:val="28"/>
        </w:rPr>
        <w:t>Я</w:t>
      </w:r>
      <w:proofErr w:type="gramEnd"/>
      <w:r>
        <w:rPr>
          <w:bCs/>
          <w:sz w:val="28"/>
          <w:szCs w:val="28"/>
        </w:rPr>
        <w:t xml:space="preserve">:  Справочник терминов, понятий,  определений  /  Л.Д.  </w:t>
      </w:r>
      <w:proofErr w:type="spellStart"/>
      <w:r>
        <w:rPr>
          <w:bCs/>
          <w:sz w:val="28"/>
          <w:szCs w:val="28"/>
        </w:rPr>
        <w:t>Весновский</w:t>
      </w:r>
      <w:proofErr w:type="spellEnd"/>
      <w:r>
        <w:rPr>
          <w:bCs/>
          <w:sz w:val="28"/>
          <w:szCs w:val="28"/>
        </w:rPr>
        <w:t>. – Новосибирск:  ЦЭРНС, 1997 г. – 40 с.</w:t>
      </w:r>
    </w:p>
    <w:p w:rsidR="0036682D" w:rsidRDefault="0036682D" w:rsidP="0036682D">
      <w:pPr>
        <w:pStyle w:val="a7"/>
        <w:numPr>
          <w:ilvl w:val="0"/>
          <w:numId w:val="29"/>
        </w:numPr>
        <w:spacing w:line="240" w:lineRule="atLeast"/>
        <w:ind w:left="714" w:hanging="357"/>
        <w:jc w:val="left"/>
        <w:rPr>
          <w:b/>
          <w:bCs/>
          <w:sz w:val="28"/>
          <w:szCs w:val="28"/>
        </w:rPr>
      </w:pPr>
      <w:proofErr w:type="spellStart"/>
      <w:r>
        <w:rPr>
          <w:bCs/>
          <w:sz w:val="28"/>
          <w:szCs w:val="28"/>
        </w:rPr>
        <w:t>Говард</w:t>
      </w:r>
      <w:proofErr w:type="spellEnd"/>
      <w:r>
        <w:rPr>
          <w:bCs/>
          <w:sz w:val="28"/>
          <w:szCs w:val="28"/>
        </w:rPr>
        <w:t xml:space="preserve">,  Гай.  Техника  европейских  танцев.  Пер.  с  англ.  А. </w:t>
      </w:r>
      <w:proofErr w:type="spellStart"/>
      <w:r>
        <w:rPr>
          <w:bCs/>
          <w:sz w:val="28"/>
          <w:szCs w:val="28"/>
        </w:rPr>
        <w:t>Белогородского</w:t>
      </w:r>
      <w:proofErr w:type="spellEnd"/>
      <w:r>
        <w:rPr>
          <w:bCs/>
          <w:sz w:val="28"/>
          <w:szCs w:val="28"/>
        </w:rPr>
        <w:t xml:space="preserve">  /  Гай  </w:t>
      </w:r>
      <w:proofErr w:type="spellStart"/>
      <w:r>
        <w:rPr>
          <w:bCs/>
          <w:sz w:val="28"/>
          <w:szCs w:val="28"/>
        </w:rPr>
        <w:t>Говард</w:t>
      </w:r>
      <w:proofErr w:type="spellEnd"/>
      <w:r>
        <w:rPr>
          <w:bCs/>
          <w:sz w:val="28"/>
          <w:szCs w:val="28"/>
        </w:rPr>
        <w:t>. – М.:  «</w:t>
      </w:r>
      <w:proofErr w:type="spellStart"/>
      <w:r>
        <w:rPr>
          <w:bCs/>
          <w:sz w:val="28"/>
          <w:szCs w:val="28"/>
        </w:rPr>
        <w:t>Артис</w:t>
      </w:r>
      <w:proofErr w:type="spellEnd"/>
      <w:r>
        <w:rPr>
          <w:bCs/>
          <w:sz w:val="28"/>
          <w:szCs w:val="28"/>
        </w:rPr>
        <w:t>»,  2003 г. – 255с.</w:t>
      </w:r>
    </w:p>
    <w:p w:rsidR="0036682D" w:rsidRDefault="0036682D" w:rsidP="0036682D">
      <w:pPr>
        <w:pStyle w:val="a7"/>
        <w:numPr>
          <w:ilvl w:val="0"/>
          <w:numId w:val="29"/>
        </w:numPr>
        <w:spacing w:line="240" w:lineRule="atLeast"/>
        <w:ind w:left="714" w:hanging="357"/>
        <w:jc w:val="left"/>
        <w:rPr>
          <w:b/>
          <w:bCs/>
          <w:sz w:val="28"/>
          <w:szCs w:val="28"/>
        </w:rPr>
      </w:pPr>
      <w:proofErr w:type="spellStart"/>
      <w:r>
        <w:rPr>
          <w:bCs/>
          <w:sz w:val="28"/>
          <w:szCs w:val="28"/>
        </w:rPr>
        <w:t>Лэрд</w:t>
      </w:r>
      <w:proofErr w:type="spellEnd"/>
      <w:r>
        <w:rPr>
          <w:bCs/>
          <w:sz w:val="28"/>
          <w:szCs w:val="28"/>
        </w:rPr>
        <w:t xml:space="preserve">,  </w:t>
      </w:r>
      <w:proofErr w:type="spellStart"/>
      <w:r>
        <w:rPr>
          <w:bCs/>
          <w:sz w:val="28"/>
          <w:szCs w:val="28"/>
        </w:rPr>
        <w:t>Уолтер</w:t>
      </w:r>
      <w:proofErr w:type="spellEnd"/>
      <w:r>
        <w:rPr>
          <w:bCs/>
          <w:sz w:val="28"/>
          <w:szCs w:val="28"/>
        </w:rPr>
        <w:t xml:space="preserve">.  Техника  латиноамериканских  танцев.  Пер.  с  англ.  А. </w:t>
      </w:r>
      <w:proofErr w:type="spellStart"/>
      <w:r>
        <w:rPr>
          <w:bCs/>
          <w:sz w:val="28"/>
          <w:szCs w:val="28"/>
        </w:rPr>
        <w:t>Белогородского</w:t>
      </w:r>
      <w:proofErr w:type="spellEnd"/>
      <w:r>
        <w:rPr>
          <w:bCs/>
          <w:sz w:val="28"/>
          <w:szCs w:val="28"/>
        </w:rPr>
        <w:t xml:space="preserve">  /  </w:t>
      </w:r>
      <w:proofErr w:type="spellStart"/>
      <w:r>
        <w:rPr>
          <w:bCs/>
          <w:sz w:val="28"/>
          <w:szCs w:val="28"/>
        </w:rPr>
        <w:t>Уолтер</w:t>
      </w:r>
      <w:proofErr w:type="spellEnd"/>
      <w:r>
        <w:rPr>
          <w:bCs/>
          <w:sz w:val="28"/>
          <w:szCs w:val="28"/>
        </w:rPr>
        <w:t xml:space="preserve">  </w:t>
      </w:r>
      <w:proofErr w:type="spellStart"/>
      <w:r>
        <w:rPr>
          <w:bCs/>
          <w:sz w:val="28"/>
          <w:szCs w:val="28"/>
        </w:rPr>
        <w:t>Лэрд</w:t>
      </w:r>
      <w:proofErr w:type="spellEnd"/>
      <w:r>
        <w:rPr>
          <w:bCs/>
          <w:sz w:val="28"/>
          <w:szCs w:val="28"/>
        </w:rPr>
        <w:t xml:space="preserve">. – Часть  </w:t>
      </w:r>
      <w:r>
        <w:rPr>
          <w:bCs/>
          <w:sz w:val="28"/>
          <w:szCs w:val="28"/>
          <w:lang w:val="en-US"/>
        </w:rPr>
        <w:t>I</w:t>
      </w:r>
      <w:r>
        <w:rPr>
          <w:bCs/>
          <w:sz w:val="28"/>
          <w:szCs w:val="28"/>
        </w:rPr>
        <w:t>. – М.: «</w:t>
      </w:r>
      <w:proofErr w:type="spellStart"/>
      <w:r>
        <w:rPr>
          <w:bCs/>
          <w:sz w:val="28"/>
          <w:szCs w:val="28"/>
        </w:rPr>
        <w:t>Артис</w:t>
      </w:r>
      <w:proofErr w:type="spellEnd"/>
      <w:r>
        <w:rPr>
          <w:bCs/>
          <w:sz w:val="28"/>
          <w:szCs w:val="28"/>
        </w:rPr>
        <w:t>»,  2003 г. – 179с.</w:t>
      </w:r>
    </w:p>
    <w:p w:rsidR="0036682D" w:rsidRDefault="0036682D" w:rsidP="0036682D">
      <w:pPr>
        <w:pStyle w:val="a7"/>
        <w:numPr>
          <w:ilvl w:val="0"/>
          <w:numId w:val="29"/>
        </w:numPr>
        <w:spacing w:line="240" w:lineRule="atLeast"/>
        <w:ind w:left="714" w:hanging="357"/>
        <w:jc w:val="left"/>
        <w:rPr>
          <w:sz w:val="28"/>
          <w:szCs w:val="28"/>
        </w:rPr>
      </w:pPr>
      <w:proofErr w:type="spellStart"/>
      <w:r>
        <w:rPr>
          <w:sz w:val="28"/>
          <w:szCs w:val="28"/>
        </w:rPr>
        <w:t>Лэрд</w:t>
      </w:r>
      <w:proofErr w:type="spellEnd"/>
      <w:r>
        <w:rPr>
          <w:sz w:val="28"/>
          <w:szCs w:val="28"/>
        </w:rPr>
        <w:t xml:space="preserve">,  </w:t>
      </w:r>
      <w:proofErr w:type="spellStart"/>
      <w:r>
        <w:rPr>
          <w:sz w:val="28"/>
          <w:szCs w:val="28"/>
        </w:rPr>
        <w:t>Уолтер</w:t>
      </w:r>
      <w:proofErr w:type="spellEnd"/>
      <w:r>
        <w:rPr>
          <w:sz w:val="28"/>
          <w:szCs w:val="28"/>
        </w:rPr>
        <w:t xml:space="preserve">.  Техника  латиноамериканских  танцев.  Пер  с  англ.  А </w:t>
      </w:r>
      <w:proofErr w:type="spellStart"/>
      <w:r>
        <w:rPr>
          <w:sz w:val="28"/>
          <w:szCs w:val="28"/>
        </w:rPr>
        <w:t>Белогородцева</w:t>
      </w:r>
      <w:proofErr w:type="spellEnd"/>
      <w:r>
        <w:rPr>
          <w:sz w:val="28"/>
          <w:szCs w:val="28"/>
        </w:rPr>
        <w:t xml:space="preserve">  /  </w:t>
      </w:r>
      <w:proofErr w:type="spellStart"/>
      <w:r>
        <w:rPr>
          <w:sz w:val="28"/>
          <w:szCs w:val="28"/>
        </w:rPr>
        <w:t>Уолтер</w:t>
      </w:r>
      <w:proofErr w:type="spellEnd"/>
      <w:r>
        <w:rPr>
          <w:sz w:val="28"/>
          <w:szCs w:val="28"/>
        </w:rPr>
        <w:t xml:space="preserve">  </w:t>
      </w:r>
      <w:proofErr w:type="spellStart"/>
      <w:r>
        <w:rPr>
          <w:sz w:val="28"/>
          <w:szCs w:val="28"/>
        </w:rPr>
        <w:t>Лэрд</w:t>
      </w:r>
      <w:proofErr w:type="spellEnd"/>
      <w:r>
        <w:rPr>
          <w:sz w:val="28"/>
          <w:szCs w:val="28"/>
        </w:rPr>
        <w:t xml:space="preserve">. – Часть </w:t>
      </w:r>
      <w:r>
        <w:rPr>
          <w:sz w:val="28"/>
          <w:szCs w:val="28"/>
          <w:lang w:val="en-US"/>
        </w:rPr>
        <w:t>II</w:t>
      </w:r>
      <w:r>
        <w:rPr>
          <w:sz w:val="28"/>
          <w:szCs w:val="28"/>
        </w:rPr>
        <w:t>.– М.: «</w:t>
      </w:r>
      <w:proofErr w:type="spellStart"/>
      <w:r>
        <w:rPr>
          <w:sz w:val="28"/>
          <w:szCs w:val="28"/>
        </w:rPr>
        <w:t>Артис</w:t>
      </w:r>
      <w:proofErr w:type="spellEnd"/>
      <w:r>
        <w:rPr>
          <w:sz w:val="28"/>
          <w:szCs w:val="28"/>
        </w:rPr>
        <w:t>»,  2003 г. – 243с.</w:t>
      </w:r>
    </w:p>
    <w:p w:rsidR="0036682D" w:rsidRDefault="0036682D" w:rsidP="0036682D">
      <w:pPr>
        <w:pStyle w:val="a7"/>
        <w:numPr>
          <w:ilvl w:val="0"/>
          <w:numId w:val="29"/>
        </w:numPr>
        <w:spacing w:line="240" w:lineRule="atLeast"/>
        <w:ind w:left="714" w:hanging="357"/>
        <w:jc w:val="left"/>
        <w:rPr>
          <w:sz w:val="28"/>
          <w:szCs w:val="28"/>
        </w:rPr>
      </w:pPr>
      <w:proofErr w:type="spellStart"/>
      <w:r>
        <w:rPr>
          <w:sz w:val="28"/>
          <w:szCs w:val="28"/>
        </w:rPr>
        <w:t>Лэрд</w:t>
      </w:r>
      <w:proofErr w:type="spellEnd"/>
      <w:r>
        <w:rPr>
          <w:sz w:val="28"/>
          <w:szCs w:val="28"/>
        </w:rPr>
        <w:t xml:space="preserve"> </w:t>
      </w:r>
      <w:proofErr w:type="spellStart"/>
      <w:r>
        <w:rPr>
          <w:sz w:val="28"/>
          <w:szCs w:val="28"/>
        </w:rPr>
        <w:t>Уолтер</w:t>
      </w:r>
      <w:proofErr w:type="spellEnd"/>
      <w:r>
        <w:rPr>
          <w:sz w:val="28"/>
          <w:szCs w:val="28"/>
        </w:rPr>
        <w:t>. Техника европейских танцев</w:t>
      </w:r>
    </w:p>
    <w:p w:rsidR="0036682D" w:rsidRDefault="0036682D" w:rsidP="0036682D">
      <w:pPr>
        <w:pStyle w:val="a7"/>
        <w:numPr>
          <w:ilvl w:val="0"/>
          <w:numId w:val="29"/>
        </w:numPr>
        <w:spacing w:line="240" w:lineRule="atLeast"/>
        <w:ind w:left="714" w:hanging="357"/>
        <w:jc w:val="left"/>
        <w:rPr>
          <w:bCs/>
          <w:sz w:val="28"/>
          <w:szCs w:val="28"/>
        </w:rPr>
      </w:pPr>
      <w:proofErr w:type="spellStart"/>
      <w:r>
        <w:rPr>
          <w:bCs/>
          <w:sz w:val="28"/>
          <w:szCs w:val="28"/>
        </w:rPr>
        <w:t>Мур</w:t>
      </w:r>
      <w:proofErr w:type="spellEnd"/>
      <w:r>
        <w:rPr>
          <w:bCs/>
          <w:sz w:val="28"/>
          <w:szCs w:val="28"/>
        </w:rPr>
        <w:t xml:space="preserve">,  А.  Пересмотренная  техника  европейских  танцев:  Часть  первая. Квикстеп  /  А.  </w:t>
      </w:r>
      <w:proofErr w:type="spellStart"/>
      <w:r>
        <w:rPr>
          <w:bCs/>
          <w:sz w:val="28"/>
          <w:szCs w:val="28"/>
        </w:rPr>
        <w:t>Мур</w:t>
      </w:r>
      <w:proofErr w:type="spellEnd"/>
      <w:r>
        <w:rPr>
          <w:bCs/>
          <w:sz w:val="28"/>
          <w:szCs w:val="28"/>
        </w:rPr>
        <w:t>. – Санкт-Петербург, 1993 г. – 49с</w:t>
      </w:r>
    </w:p>
    <w:p w:rsidR="0036682D" w:rsidRDefault="0036682D" w:rsidP="0036682D">
      <w:pPr>
        <w:pStyle w:val="a7"/>
        <w:numPr>
          <w:ilvl w:val="0"/>
          <w:numId w:val="29"/>
        </w:numPr>
        <w:spacing w:line="240" w:lineRule="atLeast"/>
        <w:ind w:left="714" w:hanging="357"/>
        <w:jc w:val="left"/>
        <w:rPr>
          <w:sz w:val="28"/>
          <w:szCs w:val="28"/>
        </w:rPr>
      </w:pPr>
      <w:proofErr w:type="spellStart"/>
      <w:r>
        <w:rPr>
          <w:sz w:val="28"/>
          <w:szCs w:val="28"/>
        </w:rPr>
        <w:t>Мур</w:t>
      </w:r>
      <w:proofErr w:type="spellEnd"/>
      <w:r>
        <w:rPr>
          <w:sz w:val="28"/>
          <w:szCs w:val="28"/>
        </w:rPr>
        <w:t xml:space="preserve">,  А.  Пересмотренная  техника  европейских  танцев.  Часть  вторая. Медленный  вальс  /  А.  </w:t>
      </w:r>
      <w:proofErr w:type="spellStart"/>
      <w:r>
        <w:rPr>
          <w:sz w:val="28"/>
          <w:szCs w:val="28"/>
        </w:rPr>
        <w:t>Мур</w:t>
      </w:r>
      <w:proofErr w:type="spellEnd"/>
      <w:r>
        <w:rPr>
          <w:sz w:val="28"/>
          <w:szCs w:val="28"/>
        </w:rPr>
        <w:t>. – Санкт-Петербург,  1993 г. – 55с.</w:t>
      </w:r>
    </w:p>
    <w:p w:rsidR="0036682D" w:rsidRDefault="0036682D" w:rsidP="0036682D">
      <w:pPr>
        <w:pStyle w:val="a7"/>
        <w:numPr>
          <w:ilvl w:val="0"/>
          <w:numId w:val="29"/>
        </w:numPr>
        <w:spacing w:line="240" w:lineRule="atLeast"/>
        <w:ind w:left="714" w:hanging="357"/>
        <w:jc w:val="left"/>
        <w:rPr>
          <w:sz w:val="28"/>
          <w:szCs w:val="28"/>
        </w:rPr>
      </w:pPr>
      <w:proofErr w:type="spellStart"/>
      <w:r>
        <w:rPr>
          <w:sz w:val="28"/>
          <w:szCs w:val="28"/>
        </w:rPr>
        <w:t>Мур</w:t>
      </w:r>
      <w:proofErr w:type="spellEnd"/>
      <w:r>
        <w:rPr>
          <w:sz w:val="28"/>
          <w:szCs w:val="28"/>
        </w:rPr>
        <w:t xml:space="preserve"> Алекс. “Техника бальных танцев”</w:t>
      </w:r>
    </w:p>
    <w:p w:rsidR="0036682D" w:rsidRDefault="0036682D" w:rsidP="0036682D">
      <w:pPr>
        <w:pStyle w:val="a7"/>
        <w:numPr>
          <w:ilvl w:val="0"/>
          <w:numId w:val="29"/>
        </w:numPr>
        <w:spacing w:line="240" w:lineRule="atLeast"/>
        <w:ind w:left="714" w:hanging="357"/>
        <w:jc w:val="left"/>
        <w:rPr>
          <w:bCs/>
          <w:sz w:val="28"/>
          <w:szCs w:val="28"/>
        </w:rPr>
      </w:pPr>
      <w:r>
        <w:rPr>
          <w:bCs/>
          <w:sz w:val="28"/>
          <w:szCs w:val="28"/>
        </w:rPr>
        <w:t xml:space="preserve"> Основы  латиноамериканских  танцев. – Томск:  Издательство  “</w:t>
      </w:r>
      <w:proofErr w:type="spellStart"/>
      <w:r>
        <w:rPr>
          <w:bCs/>
          <w:sz w:val="28"/>
          <w:szCs w:val="28"/>
        </w:rPr>
        <w:t>Артис</w:t>
      </w:r>
      <w:proofErr w:type="spellEnd"/>
      <w:r>
        <w:rPr>
          <w:bCs/>
          <w:sz w:val="28"/>
          <w:szCs w:val="28"/>
        </w:rPr>
        <w:t>”, 1997 г. – 480 с.</w:t>
      </w:r>
    </w:p>
    <w:p w:rsidR="0036682D" w:rsidRDefault="0036682D" w:rsidP="0036682D">
      <w:pPr>
        <w:pStyle w:val="a7"/>
        <w:numPr>
          <w:ilvl w:val="0"/>
          <w:numId w:val="29"/>
        </w:numPr>
        <w:spacing w:line="240" w:lineRule="atLeast"/>
        <w:ind w:left="714" w:hanging="357"/>
        <w:jc w:val="left"/>
        <w:rPr>
          <w:b/>
          <w:bCs/>
          <w:sz w:val="28"/>
          <w:szCs w:val="28"/>
        </w:rPr>
      </w:pPr>
      <w:r>
        <w:rPr>
          <w:bCs/>
          <w:sz w:val="28"/>
          <w:szCs w:val="28"/>
        </w:rPr>
        <w:t xml:space="preserve"> Семенова,  Е.Н.  “Серия  внутренних  конкурсов”  //  спортивные  танцы,  Бюллетень  №  2(4). – М.:  РГАФК,  2004 г. – 54с.</w:t>
      </w:r>
    </w:p>
    <w:p w:rsidR="0036682D" w:rsidRDefault="0036682D" w:rsidP="0036682D">
      <w:pPr>
        <w:pStyle w:val="a7"/>
        <w:numPr>
          <w:ilvl w:val="0"/>
          <w:numId w:val="29"/>
        </w:numPr>
        <w:spacing w:line="240" w:lineRule="atLeast"/>
        <w:ind w:left="714" w:hanging="357"/>
        <w:jc w:val="left"/>
        <w:rPr>
          <w:sz w:val="28"/>
          <w:szCs w:val="28"/>
        </w:rPr>
      </w:pPr>
      <w:r>
        <w:rPr>
          <w:bCs/>
          <w:sz w:val="28"/>
          <w:szCs w:val="28"/>
        </w:rPr>
        <w:t xml:space="preserve"> Спортивные  танцы:  Правила  соревнований. – М.: [</w:t>
      </w:r>
      <w:proofErr w:type="spellStart"/>
      <w:r>
        <w:rPr>
          <w:bCs/>
          <w:sz w:val="28"/>
          <w:szCs w:val="28"/>
        </w:rPr>
        <w:t>б.и</w:t>
      </w:r>
      <w:proofErr w:type="spellEnd"/>
      <w:r>
        <w:rPr>
          <w:bCs/>
          <w:sz w:val="28"/>
          <w:szCs w:val="28"/>
        </w:rPr>
        <w:t>.]. – 1996 г.</w:t>
      </w:r>
    </w:p>
    <w:p w:rsidR="0036682D" w:rsidRDefault="0036682D" w:rsidP="0036682D">
      <w:pPr>
        <w:pStyle w:val="a7"/>
        <w:numPr>
          <w:ilvl w:val="0"/>
          <w:numId w:val="29"/>
        </w:numPr>
        <w:spacing w:line="240" w:lineRule="atLeast"/>
        <w:ind w:left="714" w:hanging="357"/>
        <w:jc w:val="left"/>
        <w:rPr>
          <w:sz w:val="28"/>
          <w:szCs w:val="28"/>
        </w:rPr>
      </w:pPr>
      <w:r>
        <w:rPr>
          <w:bCs/>
          <w:sz w:val="28"/>
          <w:szCs w:val="28"/>
        </w:rPr>
        <w:t xml:space="preserve"> Спортивно – танцевальная  классификация  фигур  и  вариаций  по программам  сложности  в  стандартных  танцах:  (метод</w:t>
      </w:r>
      <w:proofErr w:type="gramStart"/>
      <w:r>
        <w:rPr>
          <w:bCs/>
          <w:sz w:val="28"/>
          <w:szCs w:val="28"/>
        </w:rPr>
        <w:t>.</w:t>
      </w:r>
      <w:proofErr w:type="gramEnd"/>
      <w:r>
        <w:rPr>
          <w:bCs/>
          <w:sz w:val="28"/>
          <w:szCs w:val="28"/>
        </w:rPr>
        <w:t xml:space="preserve">  </w:t>
      </w:r>
      <w:proofErr w:type="gramStart"/>
      <w:r>
        <w:rPr>
          <w:bCs/>
          <w:sz w:val="28"/>
          <w:szCs w:val="28"/>
        </w:rPr>
        <w:t>м</w:t>
      </w:r>
      <w:proofErr w:type="gramEnd"/>
      <w:r>
        <w:rPr>
          <w:bCs/>
          <w:sz w:val="28"/>
          <w:szCs w:val="28"/>
        </w:rPr>
        <w:t>атериал  для студентов  ин-</w:t>
      </w:r>
      <w:proofErr w:type="spellStart"/>
      <w:r>
        <w:rPr>
          <w:bCs/>
          <w:sz w:val="28"/>
          <w:szCs w:val="28"/>
        </w:rPr>
        <w:t>тов</w:t>
      </w:r>
      <w:proofErr w:type="spellEnd"/>
      <w:r>
        <w:rPr>
          <w:bCs/>
          <w:sz w:val="28"/>
          <w:szCs w:val="28"/>
        </w:rPr>
        <w:t xml:space="preserve">  физ.  культуры)  /  сост.:  А.В.  Машков,  А.М. Машкова. – М.:  ФОН,  1996 г. – 30с.</w:t>
      </w:r>
    </w:p>
    <w:p w:rsidR="0036682D" w:rsidRDefault="0036682D" w:rsidP="0036682D">
      <w:pPr>
        <w:pStyle w:val="a7"/>
        <w:numPr>
          <w:ilvl w:val="0"/>
          <w:numId w:val="29"/>
        </w:numPr>
        <w:spacing w:line="240" w:lineRule="atLeast"/>
        <w:ind w:left="714" w:hanging="357"/>
        <w:jc w:val="left"/>
        <w:rPr>
          <w:b/>
          <w:bCs/>
          <w:sz w:val="28"/>
          <w:szCs w:val="28"/>
        </w:rPr>
      </w:pPr>
      <w:r>
        <w:rPr>
          <w:bCs/>
          <w:sz w:val="28"/>
          <w:szCs w:val="28"/>
        </w:rPr>
        <w:t>Федерация  Танцевального  Спорта  России.  Сборник  нормативных документов.  Правила  соревнований  по  спортивным  танцам. – М.:  ЗАО ФИД  «Деловой  экспресс»,  2001 г.</w:t>
      </w:r>
    </w:p>
    <w:p w:rsidR="0036682D" w:rsidRDefault="0036682D" w:rsidP="0036682D">
      <w:pPr>
        <w:pStyle w:val="a7"/>
        <w:numPr>
          <w:ilvl w:val="0"/>
          <w:numId w:val="29"/>
        </w:numPr>
        <w:spacing w:line="240" w:lineRule="atLeast"/>
        <w:ind w:left="714" w:hanging="357"/>
        <w:jc w:val="left"/>
        <w:rPr>
          <w:bCs/>
          <w:sz w:val="28"/>
          <w:szCs w:val="28"/>
        </w:rPr>
      </w:pPr>
      <w:r>
        <w:rPr>
          <w:bCs/>
          <w:sz w:val="28"/>
          <w:szCs w:val="28"/>
        </w:rPr>
        <w:t xml:space="preserve"> </w:t>
      </w:r>
      <w:proofErr w:type="spellStart"/>
      <w:r>
        <w:rPr>
          <w:bCs/>
          <w:sz w:val="28"/>
          <w:szCs w:val="28"/>
        </w:rPr>
        <w:t>Шутиков</w:t>
      </w:r>
      <w:proofErr w:type="spellEnd"/>
      <w:r>
        <w:rPr>
          <w:bCs/>
          <w:sz w:val="28"/>
          <w:szCs w:val="28"/>
        </w:rPr>
        <w:t xml:space="preserve"> Ю.Н. Учебно-методические рекомендации по организации работы с целым классом.</w:t>
      </w:r>
    </w:p>
    <w:p w:rsidR="0036682D" w:rsidRDefault="0036682D" w:rsidP="0036682D">
      <w:pPr>
        <w:pStyle w:val="a7"/>
        <w:numPr>
          <w:ilvl w:val="0"/>
          <w:numId w:val="29"/>
        </w:numPr>
        <w:spacing w:line="240" w:lineRule="atLeast"/>
        <w:ind w:left="714" w:hanging="357"/>
        <w:jc w:val="left"/>
        <w:rPr>
          <w:bCs/>
          <w:sz w:val="28"/>
          <w:szCs w:val="28"/>
        </w:rPr>
      </w:pPr>
      <w:r>
        <w:rPr>
          <w:bCs/>
          <w:sz w:val="28"/>
          <w:szCs w:val="28"/>
        </w:rPr>
        <w:t xml:space="preserve"> Система </w:t>
      </w:r>
      <w:proofErr w:type="spellStart"/>
      <w:r>
        <w:rPr>
          <w:bCs/>
          <w:sz w:val="28"/>
          <w:szCs w:val="28"/>
        </w:rPr>
        <w:t>скейтинг</w:t>
      </w:r>
      <w:proofErr w:type="spellEnd"/>
      <w:r>
        <w:rPr>
          <w:bCs/>
          <w:sz w:val="28"/>
          <w:szCs w:val="28"/>
        </w:rPr>
        <w:t xml:space="preserve"> на турнирах по бальным танцам и танцевальному спорту.</w:t>
      </w:r>
    </w:p>
    <w:p w:rsidR="0036682D" w:rsidRDefault="0036682D" w:rsidP="0036682D"/>
    <w:p w:rsidR="00D94184" w:rsidRPr="0036682D" w:rsidRDefault="00D94184" w:rsidP="0036682D"/>
    <w:sectPr w:rsidR="00D94184" w:rsidRPr="0036682D" w:rsidSect="0047336A">
      <w:headerReference w:type="default" r:id="rId10"/>
      <w:pgSz w:w="11906" w:h="16838"/>
      <w:pgMar w:top="709"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60" w:rsidRDefault="00203360" w:rsidP="0036682D">
      <w:pPr>
        <w:spacing w:after="0" w:line="240" w:lineRule="auto"/>
      </w:pPr>
      <w:r>
        <w:separator/>
      </w:r>
    </w:p>
  </w:endnote>
  <w:endnote w:type="continuationSeparator" w:id="0">
    <w:p w:rsidR="00203360" w:rsidRDefault="00203360" w:rsidP="00366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60" w:rsidRDefault="00203360" w:rsidP="0036682D">
      <w:pPr>
        <w:spacing w:after="0" w:line="240" w:lineRule="auto"/>
      </w:pPr>
      <w:r>
        <w:separator/>
      </w:r>
    </w:p>
  </w:footnote>
  <w:footnote w:type="continuationSeparator" w:id="0">
    <w:p w:rsidR="00203360" w:rsidRDefault="00203360" w:rsidP="003668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4297"/>
      <w:docPartObj>
        <w:docPartGallery w:val="Page Numbers (Top of Page)"/>
        <w:docPartUnique/>
      </w:docPartObj>
    </w:sdtPr>
    <w:sdtEndPr/>
    <w:sdtContent>
      <w:p w:rsidR="0028625A" w:rsidRDefault="0028625A">
        <w:pPr>
          <w:pStyle w:val="a9"/>
          <w:jc w:val="center"/>
        </w:pPr>
        <w:r>
          <w:fldChar w:fldCharType="begin"/>
        </w:r>
        <w:r>
          <w:instrText xml:space="preserve"> PAGE   \* MERGEFORMAT </w:instrText>
        </w:r>
        <w:r>
          <w:fldChar w:fldCharType="separate"/>
        </w:r>
        <w:r w:rsidR="00E42C7B">
          <w:rPr>
            <w:noProof/>
          </w:rPr>
          <w:t>4</w:t>
        </w:r>
        <w:r>
          <w:rPr>
            <w:noProof/>
          </w:rPr>
          <w:fldChar w:fldCharType="end"/>
        </w:r>
      </w:p>
    </w:sdtContent>
  </w:sdt>
  <w:p w:rsidR="0028625A" w:rsidRDefault="0028625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07A"/>
    <w:multiLevelType w:val="hybridMultilevel"/>
    <w:tmpl w:val="8110C400"/>
    <w:lvl w:ilvl="0" w:tplc="642E8CE6">
      <w:start w:val="1"/>
      <w:numFmt w:val="decimal"/>
      <w:lvlText w:val="%1."/>
      <w:lvlJc w:val="right"/>
      <w:pPr>
        <w:tabs>
          <w:tab w:val="num" w:pos="87"/>
        </w:tabs>
        <w:ind w:firstLine="288"/>
      </w:pPr>
      <w:rPr>
        <w:rFonts w:ascii="Arial" w:hAnsi="Arial" w:cs="Arial" w:hint="default"/>
        <w:sz w:val="20"/>
        <w:szCs w:val="20"/>
      </w:rPr>
    </w:lvl>
    <w:lvl w:ilvl="1" w:tplc="04190019">
      <w:start w:val="1"/>
      <w:numFmt w:val="decimal"/>
      <w:lvlText w:val="%2."/>
      <w:lvlJc w:val="left"/>
      <w:pPr>
        <w:tabs>
          <w:tab w:val="num" w:pos="1460"/>
        </w:tabs>
        <w:ind w:left="14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CA6D0C"/>
    <w:multiLevelType w:val="hybridMultilevel"/>
    <w:tmpl w:val="9F146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D80D33"/>
    <w:multiLevelType w:val="hybridMultilevel"/>
    <w:tmpl w:val="0C186ABC"/>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1F73E32"/>
    <w:multiLevelType w:val="hybridMultilevel"/>
    <w:tmpl w:val="085E74BA"/>
    <w:lvl w:ilvl="0" w:tplc="642E8CE6">
      <w:start w:val="1"/>
      <w:numFmt w:val="decimal"/>
      <w:lvlText w:val="%1."/>
      <w:lvlJc w:val="right"/>
      <w:pPr>
        <w:tabs>
          <w:tab w:val="num" w:pos="0"/>
        </w:tabs>
        <w:ind w:firstLine="288"/>
      </w:pPr>
      <w:rPr>
        <w:rFonts w:ascii="Arial" w:hAnsi="Arial" w:cs="Arial"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CA60DB"/>
    <w:multiLevelType w:val="hybridMultilevel"/>
    <w:tmpl w:val="DF44D352"/>
    <w:lvl w:ilvl="0" w:tplc="AC2CA5E6">
      <w:start w:val="1"/>
      <w:numFmt w:val="decimal"/>
      <w:lvlText w:val="%1."/>
      <w:lvlJc w:val="left"/>
      <w:pPr>
        <w:tabs>
          <w:tab w:val="num" w:pos="1080"/>
        </w:tabs>
        <w:ind w:left="1080" w:hanging="360"/>
      </w:pPr>
    </w:lvl>
    <w:lvl w:ilvl="1" w:tplc="F0883A82">
      <w:numFmt w:val="none"/>
      <w:lvlText w:val=""/>
      <w:lvlJc w:val="left"/>
      <w:pPr>
        <w:tabs>
          <w:tab w:val="num" w:pos="360"/>
        </w:tabs>
      </w:pPr>
    </w:lvl>
    <w:lvl w:ilvl="2" w:tplc="DDC8FD5C">
      <w:numFmt w:val="none"/>
      <w:lvlText w:val=""/>
      <w:lvlJc w:val="left"/>
      <w:pPr>
        <w:tabs>
          <w:tab w:val="num" w:pos="360"/>
        </w:tabs>
      </w:pPr>
    </w:lvl>
    <w:lvl w:ilvl="3" w:tplc="794CED82">
      <w:numFmt w:val="none"/>
      <w:lvlText w:val=""/>
      <w:lvlJc w:val="left"/>
      <w:pPr>
        <w:tabs>
          <w:tab w:val="num" w:pos="360"/>
        </w:tabs>
      </w:pPr>
    </w:lvl>
    <w:lvl w:ilvl="4" w:tplc="1BC01BB6">
      <w:numFmt w:val="none"/>
      <w:lvlText w:val=""/>
      <w:lvlJc w:val="left"/>
      <w:pPr>
        <w:tabs>
          <w:tab w:val="num" w:pos="360"/>
        </w:tabs>
      </w:pPr>
    </w:lvl>
    <w:lvl w:ilvl="5" w:tplc="78F6D44C">
      <w:numFmt w:val="none"/>
      <w:lvlText w:val=""/>
      <w:lvlJc w:val="left"/>
      <w:pPr>
        <w:tabs>
          <w:tab w:val="num" w:pos="360"/>
        </w:tabs>
      </w:pPr>
    </w:lvl>
    <w:lvl w:ilvl="6" w:tplc="19BEEC1A">
      <w:numFmt w:val="none"/>
      <w:lvlText w:val=""/>
      <w:lvlJc w:val="left"/>
      <w:pPr>
        <w:tabs>
          <w:tab w:val="num" w:pos="360"/>
        </w:tabs>
      </w:pPr>
    </w:lvl>
    <w:lvl w:ilvl="7" w:tplc="32987F48">
      <w:numFmt w:val="none"/>
      <w:lvlText w:val=""/>
      <w:lvlJc w:val="left"/>
      <w:pPr>
        <w:tabs>
          <w:tab w:val="num" w:pos="360"/>
        </w:tabs>
      </w:pPr>
    </w:lvl>
    <w:lvl w:ilvl="8" w:tplc="70C23CB6">
      <w:numFmt w:val="none"/>
      <w:lvlText w:val=""/>
      <w:lvlJc w:val="left"/>
      <w:pPr>
        <w:tabs>
          <w:tab w:val="num" w:pos="360"/>
        </w:tabs>
      </w:pPr>
    </w:lvl>
  </w:abstractNum>
  <w:abstractNum w:abstractNumId="5">
    <w:nsid w:val="23BC1709"/>
    <w:multiLevelType w:val="multilevel"/>
    <w:tmpl w:val="7A744C12"/>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4A63A33"/>
    <w:multiLevelType w:val="multilevel"/>
    <w:tmpl w:val="C908DAE0"/>
    <w:lvl w:ilvl="0">
      <w:start w:val="1"/>
      <w:numFmt w:val="decimal"/>
      <w:lvlText w:val="%1."/>
      <w:lvlJc w:val="left"/>
      <w:pPr>
        <w:ind w:left="405" w:hanging="405"/>
      </w:pPr>
      <w:rPr>
        <w:rFonts w:asciiTheme="minorHAnsi" w:hAnsiTheme="minorHAnsi" w:cstheme="minorBidi" w:hint="default"/>
        <w:sz w:val="22"/>
      </w:rPr>
    </w:lvl>
    <w:lvl w:ilvl="1">
      <w:start w:val="1"/>
      <w:numFmt w:val="decimal"/>
      <w:lvlText w:val="%1.%2."/>
      <w:lvlJc w:val="left"/>
      <w:pPr>
        <w:ind w:left="1290" w:hanging="720"/>
      </w:pPr>
      <w:rPr>
        <w:rFonts w:asciiTheme="minorHAnsi" w:hAnsiTheme="minorHAnsi" w:cstheme="minorBidi" w:hint="default"/>
        <w:sz w:val="22"/>
      </w:rPr>
    </w:lvl>
    <w:lvl w:ilvl="2">
      <w:start w:val="1"/>
      <w:numFmt w:val="decimal"/>
      <w:lvlText w:val="%1.%2.%3."/>
      <w:lvlJc w:val="left"/>
      <w:pPr>
        <w:ind w:left="1860" w:hanging="720"/>
      </w:pPr>
      <w:rPr>
        <w:rFonts w:asciiTheme="minorHAnsi" w:hAnsiTheme="minorHAnsi" w:cstheme="minorBidi" w:hint="default"/>
        <w:sz w:val="22"/>
      </w:rPr>
    </w:lvl>
    <w:lvl w:ilvl="3">
      <w:start w:val="1"/>
      <w:numFmt w:val="decimal"/>
      <w:lvlText w:val="%1.%2.%3.%4."/>
      <w:lvlJc w:val="left"/>
      <w:pPr>
        <w:ind w:left="2790" w:hanging="1080"/>
      </w:pPr>
      <w:rPr>
        <w:rFonts w:asciiTheme="minorHAnsi" w:hAnsiTheme="minorHAnsi" w:cstheme="minorBidi" w:hint="default"/>
        <w:sz w:val="22"/>
      </w:rPr>
    </w:lvl>
    <w:lvl w:ilvl="4">
      <w:start w:val="1"/>
      <w:numFmt w:val="decimal"/>
      <w:lvlText w:val="%1.%2.%3.%4.%5."/>
      <w:lvlJc w:val="left"/>
      <w:pPr>
        <w:ind w:left="3360" w:hanging="1080"/>
      </w:pPr>
      <w:rPr>
        <w:rFonts w:asciiTheme="minorHAnsi" w:hAnsiTheme="minorHAnsi" w:cstheme="minorBidi" w:hint="default"/>
        <w:sz w:val="22"/>
      </w:rPr>
    </w:lvl>
    <w:lvl w:ilvl="5">
      <w:start w:val="1"/>
      <w:numFmt w:val="decimal"/>
      <w:lvlText w:val="%1.%2.%3.%4.%5.%6."/>
      <w:lvlJc w:val="left"/>
      <w:pPr>
        <w:ind w:left="4290" w:hanging="1440"/>
      </w:pPr>
      <w:rPr>
        <w:rFonts w:asciiTheme="minorHAnsi" w:hAnsiTheme="minorHAnsi" w:cstheme="minorBidi" w:hint="default"/>
        <w:sz w:val="22"/>
      </w:rPr>
    </w:lvl>
    <w:lvl w:ilvl="6">
      <w:start w:val="1"/>
      <w:numFmt w:val="decimal"/>
      <w:lvlText w:val="%1.%2.%3.%4.%5.%6.%7."/>
      <w:lvlJc w:val="left"/>
      <w:pPr>
        <w:ind w:left="5220" w:hanging="1800"/>
      </w:pPr>
      <w:rPr>
        <w:rFonts w:asciiTheme="minorHAnsi" w:hAnsiTheme="minorHAnsi" w:cstheme="minorBidi" w:hint="default"/>
        <w:sz w:val="22"/>
      </w:rPr>
    </w:lvl>
    <w:lvl w:ilvl="7">
      <w:start w:val="1"/>
      <w:numFmt w:val="decimal"/>
      <w:lvlText w:val="%1.%2.%3.%4.%5.%6.%7.%8."/>
      <w:lvlJc w:val="left"/>
      <w:pPr>
        <w:ind w:left="5790" w:hanging="1800"/>
      </w:pPr>
      <w:rPr>
        <w:rFonts w:asciiTheme="minorHAnsi" w:hAnsiTheme="minorHAnsi" w:cstheme="minorBidi" w:hint="default"/>
        <w:sz w:val="22"/>
      </w:rPr>
    </w:lvl>
    <w:lvl w:ilvl="8">
      <w:start w:val="1"/>
      <w:numFmt w:val="decimal"/>
      <w:lvlText w:val="%1.%2.%3.%4.%5.%6.%7.%8.%9."/>
      <w:lvlJc w:val="left"/>
      <w:pPr>
        <w:ind w:left="6720" w:hanging="2160"/>
      </w:pPr>
      <w:rPr>
        <w:rFonts w:asciiTheme="minorHAnsi" w:hAnsiTheme="minorHAnsi" w:cstheme="minorBidi" w:hint="default"/>
        <w:sz w:val="22"/>
      </w:rPr>
    </w:lvl>
  </w:abstractNum>
  <w:abstractNum w:abstractNumId="7">
    <w:nsid w:val="2D0849C4"/>
    <w:multiLevelType w:val="hybridMultilevel"/>
    <w:tmpl w:val="ACFA9660"/>
    <w:lvl w:ilvl="0" w:tplc="5B54F8D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357519E"/>
    <w:multiLevelType w:val="multilevel"/>
    <w:tmpl w:val="9F7E4AA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61B7892"/>
    <w:multiLevelType w:val="hybridMultilevel"/>
    <w:tmpl w:val="63E0E5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C013D"/>
    <w:multiLevelType w:val="hybridMultilevel"/>
    <w:tmpl w:val="36A0E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4A5B9F"/>
    <w:multiLevelType w:val="hybridMultilevel"/>
    <w:tmpl w:val="5DE6C1F8"/>
    <w:lvl w:ilvl="0" w:tplc="0419000F">
      <w:start w:val="1"/>
      <w:numFmt w:val="decimal"/>
      <w:lvlText w:val="%1."/>
      <w:lvlJc w:val="left"/>
      <w:pPr>
        <w:tabs>
          <w:tab w:val="num" w:pos="720"/>
        </w:tabs>
        <w:ind w:left="720" w:hanging="360"/>
      </w:pPr>
      <w:rPr>
        <w:rFonts w:hint="default"/>
      </w:rPr>
    </w:lvl>
    <w:lvl w:ilvl="1" w:tplc="F1061F38">
      <w:start w:val="1"/>
      <w:numFmt w:val="decimal"/>
      <w:lvlText w:val="%2.......璌"/>
      <w:lvlJc w:val="left"/>
      <w:pPr>
        <w:tabs>
          <w:tab w:val="num" w:pos="3240"/>
        </w:tabs>
        <w:ind w:left="3240" w:hanging="21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34B5A23"/>
    <w:multiLevelType w:val="multilevel"/>
    <w:tmpl w:val="66E62234"/>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E053A4"/>
    <w:multiLevelType w:val="hybridMultilevel"/>
    <w:tmpl w:val="1798A0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7D9160E"/>
    <w:multiLevelType w:val="hybridMultilevel"/>
    <w:tmpl w:val="796220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BA5679"/>
    <w:multiLevelType w:val="hybridMultilevel"/>
    <w:tmpl w:val="AC56F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295659"/>
    <w:multiLevelType w:val="hybridMultilevel"/>
    <w:tmpl w:val="AFACD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D183268"/>
    <w:multiLevelType w:val="hybridMultilevel"/>
    <w:tmpl w:val="EE747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A927A5"/>
    <w:multiLevelType w:val="hybridMultilevel"/>
    <w:tmpl w:val="29C60A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ACC64F7"/>
    <w:multiLevelType w:val="hybridMultilevel"/>
    <w:tmpl w:val="68C26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431B2B"/>
    <w:multiLevelType w:val="hybridMultilevel"/>
    <w:tmpl w:val="352C2A98"/>
    <w:lvl w:ilvl="0" w:tplc="18E8F7AE">
      <w:start w:val="1"/>
      <w:numFmt w:val="decimal"/>
      <w:lvlText w:val="%1"/>
      <w:lvlJc w:val="right"/>
      <w:pPr>
        <w:tabs>
          <w:tab w:val="num" w:pos="426"/>
        </w:tabs>
        <w:ind w:left="369" w:firstLine="57"/>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num>
  <w:num w:numId="2">
    <w:abstractNumId w:val="10"/>
  </w:num>
  <w:num w:numId="3">
    <w:abstractNumId w:val="1"/>
  </w:num>
  <w:num w:numId="4">
    <w:abstractNumId w:val="12"/>
  </w:num>
  <w:num w:numId="5">
    <w:abstractNumId w:val="5"/>
  </w:num>
  <w:num w:numId="6">
    <w:abstractNumId w:val="9"/>
  </w:num>
  <w:num w:numId="7">
    <w:abstractNumId w:val="0"/>
  </w:num>
  <w:num w:numId="8">
    <w:abstractNumId w:val="3"/>
  </w:num>
  <w:num w:numId="9">
    <w:abstractNumId w:val="20"/>
  </w:num>
  <w:num w:numId="10">
    <w:abstractNumId w:val="16"/>
  </w:num>
  <w:num w:numId="11">
    <w:abstractNumId w:val="17"/>
  </w:num>
  <w:num w:numId="12">
    <w:abstractNumId w:val="19"/>
  </w:num>
  <w:num w:numId="13">
    <w:abstractNumId w:val="11"/>
  </w:num>
  <w:num w:numId="14">
    <w:abstractNumId w:val="4"/>
  </w:num>
  <w:num w:numId="15">
    <w:abstractNumId w:val="14"/>
  </w:num>
  <w:num w:numId="16">
    <w:abstractNumId w:val="2"/>
  </w:num>
  <w:num w:numId="17">
    <w:abstractNumId w:val="18"/>
  </w:num>
  <w:num w:numId="18">
    <w:abstractNumId w:val="13"/>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lvlOverride w:ilvl="2"/>
    <w:lvlOverride w:ilvl="3"/>
    <w:lvlOverride w:ilvl="4"/>
    <w:lvlOverride w:ilvl="5"/>
    <w:lvlOverride w:ilvl="6"/>
    <w:lvlOverride w:ilvl="7"/>
    <w:lvlOverride w:ilvl="8"/>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5029A"/>
    <w:rsid w:val="00023498"/>
    <w:rsid w:val="000368E1"/>
    <w:rsid w:val="00054C75"/>
    <w:rsid w:val="000F4F8D"/>
    <w:rsid w:val="001212FB"/>
    <w:rsid w:val="00180275"/>
    <w:rsid w:val="00195D45"/>
    <w:rsid w:val="00203360"/>
    <w:rsid w:val="00216951"/>
    <w:rsid w:val="00264CAC"/>
    <w:rsid w:val="002655C1"/>
    <w:rsid w:val="00272D77"/>
    <w:rsid w:val="0028625A"/>
    <w:rsid w:val="0029539F"/>
    <w:rsid w:val="002E440F"/>
    <w:rsid w:val="0030112A"/>
    <w:rsid w:val="003261FD"/>
    <w:rsid w:val="0035029A"/>
    <w:rsid w:val="0036682D"/>
    <w:rsid w:val="0038213F"/>
    <w:rsid w:val="0038404B"/>
    <w:rsid w:val="003916D8"/>
    <w:rsid w:val="003D4670"/>
    <w:rsid w:val="003F1C54"/>
    <w:rsid w:val="00413E90"/>
    <w:rsid w:val="00435746"/>
    <w:rsid w:val="004609F8"/>
    <w:rsid w:val="0047336A"/>
    <w:rsid w:val="004863DB"/>
    <w:rsid w:val="004A3D15"/>
    <w:rsid w:val="004B5EED"/>
    <w:rsid w:val="0052337E"/>
    <w:rsid w:val="00540635"/>
    <w:rsid w:val="00552CDA"/>
    <w:rsid w:val="005A7247"/>
    <w:rsid w:val="005C0047"/>
    <w:rsid w:val="005C3844"/>
    <w:rsid w:val="00603DF6"/>
    <w:rsid w:val="00640DBA"/>
    <w:rsid w:val="007052FB"/>
    <w:rsid w:val="00780948"/>
    <w:rsid w:val="00794BDD"/>
    <w:rsid w:val="007D3865"/>
    <w:rsid w:val="00812D4D"/>
    <w:rsid w:val="00816EA1"/>
    <w:rsid w:val="00894910"/>
    <w:rsid w:val="00927AA9"/>
    <w:rsid w:val="00927F5D"/>
    <w:rsid w:val="00942659"/>
    <w:rsid w:val="0094329C"/>
    <w:rsid w:val="009472C5"/>
    <w:rsid w:val="0096595A"/>
    <w:rsid w:val="00985D6D"/>
    <w:rsid w:val="009B5DE2"/>
    <w:rsid w:val="009E54A9"/>
    <w:rsid w:val="009E577C"/>
    <w:rsid w:val="009E7339"/>
    <w:rsid w:val="009F7D88"/>
    <w:rsid w:val="00A02097"/>
    <w:rsid w:val="00A44E5C"/>
    <w:rsid w:val="00A76C62"/>
    <w:rsid w:val="00A8259B"/>
    <w:rsid w:val="00A91394"/>
    <w:rsid w:val="00AC5E95"/>
    <w:rsid w:val="00AD48EC"/>
    <w:rsid w:val="00B04988"/>
    <w:rsid w:val="00B057ED"/>
    <w:rsid w:val="00B07E07"/>
    <w:rsid w:val="00B10A03"/>
    <w:rsid w:val="00B345F9"/>
    <w:rsid w:val="00B50DB7"/>
    <w:rsid w:val="00BE2AC1"/>
    <w:rsid w:val="00C467B9"/>
    <w:rsid w:val="00C91DE3"/>
    <w:rsid w:val="00CA0E4F"/>
    <w:rsid w:val="00CC1AEF"/>
    <w:rsid w:val="00CE2813"/>
    <w:rsid w:val="00CE33DA"/>
    <w:rsid w:val="00CF302E"/>
    <w:rsid w:val="00D05690"/>
    <w:rsid w:val="00D07B30"/>
    <w:rsid w:val="00D3483E"/>
    <w:rsid w:val="00D466B6"/>
    <w:rsid w:val="00D731D9"/>
    <w:rsid w:val="00D94184"/>
    <w:rsid w:val="00DB0D70"/>
    <w:rsid w:val="00E00625"/>
    <w:rsid w:val="00E42C7B"/>
    <w:rsid w:val="00E742E9"/>
    <w:rsid w:val="00E91A69"/>
    <w:rsid w:val="00EB08AC"/>
    <w:rsid w:val="00EB0C5E"/>
    <w:rsid w:val="00EB0DBC"/>
    <w:rsid w:val="00EB770C"/>
    <w:rsid w:val="00EC1855"/>
    <w:rsid w:val="00EE622A"/>
    <w:rsid w:val="00F03CCB"/>
    <w:rsid w:val="00F3199D"/>
    <w:rsid w:val="00F713B1"/>
    <w:rsid w:val="00F96906"/>
    <w:rsid w:val="00FE27BF"/>
    <w:rsid w:val="00FF07B7"/>
    <w:rsid w:val="00FF4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097"/>
  </w:style>
  <w:style w:type="paragraph" w:styleId="3">
    <w:name w:val="heading 3"/>
    <w:basedOn w:val="a"/>
    <w:next w:val="a"/>
    <w:link w:val="30"/>
    <w:uiPriority w:val="9"/>
    <w:unhideWhenUsed/>
    <w:qFormat/>
    <w:rsid w:val="0002349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640DBA"/>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rPr>
  </w:style>
  <w:style w:type="paragraph" w:styleId="9">
    <w:name w:val="heading 9"/>
    <w:basedOn w:val="a"/>
    <w:next w:val="a"/>
    <w:link w:val="90"/>
    <w:uiPriority w:val="99"/>
    <w:qFormat/>
    <w:rsid w:val="00640DBA"/>
    <w:pPr>
      <w:widowControl w:val="0"/>
      <w:autoSpaceDE w:val="0"/>
      <w:autoSpaceDN w:val="0"/>
      <w:adjustRightInd w:val="0"/>
      <w:spacing w:before="240" w:after="60" w:line="240" w:lineRule="auto"/>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29A"/>
    <w:pPr>
      <w:ind w:left="720"/>
      <w:contextualSpacing/>
    </w:pPr>
  </w:style>
  <w:style w:type="paragraph" w:customStyle="1" w:styleId="ConsPlusNormal">
    <w:name w:val="ConsPlusNormal"/>
    <w:rsid w:val="0035029A"/>
    <w:pPr>
      <w:widowControl w:val="0"/>
      <w:autoSpaceDE w:val="0"/>
      <w:autoSpaceDN w:val="0"/>
      <w:adjustRightInd w:val="0"/>
      <w:spacing w:after="0" w:line="240" w:lineRule="auto"/>
    </w:pPr>
    <w:rPr>
      <w:rFonts w:ascii="Arial" w:hAnsi="Arial" w:cs="Arial"/>
      <w:sz w:val="20"/>
      <w:szCs w:val="20"/>
    </w:rPr>
  </w:style>
  <w:style w:type="table" w:styleId="a4">
    <w:name w:val="Table Grid"/>
    <w:basedOn w:val="a1"/>
    <w:uiPriority w:val="59"/>
    <w:rsid w:val="003502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uiPriority w:val="99"/>
    <w:rsid w:val="00640DBA"/>
    <w:rPr>
      <w:rFonts w:ascii="Calibri" w:eastAsia="Times New Roman" w:hAnsi="Calibri" w:cs="Calibri"/>
      <w:b/>
      <w:bCs/>
      <w:sz w:val="28"/>
      <w:szCs w:val="28"/>
    </w:rPr>
  </w:style>
  <w:style w:type="character" w:customStyle="1" w:styleId="90">
    <w:name w:val="Заголовок 9 Знак"/>
    <w:basedOn w:val="a0"/>
    <w:link w:val="9"/>
    <w:uiPriority w:val="99"/>
    <w:rsid w:val="00640DBA"/>
    <w:rPr>
      <w:rFonts w:ascii="Cambria" w:eastAsia="Times New Roman" w:hAnsi="Cambria" w:cs="Cambria"/>
    </w:rPr>
  </w:style>
  <w:style w:type="character" w:styleId="a5">
    <w:name w:val="Strong"/>
    <w:basedOn w:val="a0"/>
    <w:uiPriority w:val="22"/>
    <w:qFormat/>
    <w:rsid w:val="00640DBA"/>
    <w:rPr>
      <w:b/>
      <w:bCs/>
    </w:rPr>
  </w:style>
  <w:style w:type="paragraph" w:customStyle="1" w:styleId="ConsPlusCell">
    <w:name w:val="ConsPlusCell"/>
    <w:uiPriority w:val="99"/>
    <w:rsid w:val="00640DBA"/>
    <w:pPr>
      <w:widowControl w:val="0"/>
      <w:autoSpaceDE w:val="0"/>
      <w:autoSpaceDN w:val="0"/>
      <w:adjustRightInd w:val="0"/>
      <w:spacing w:after="0" w:line="240" w:lineRule="auto"/>
    </w:pPr>
    <w:rPr>
      <w:rFonts w:ascii="Arial" w:hAnsi="Arial" w:cs="Arial"/>
      <w:sz w:val="20"/>
      <w:szCs w:val="20"/>
    </w:rPr>
  </w:style>
  <w:style w:type="paragraph" w:styleId="a6">
    <w:name w:val="Normal (Web)"/>
    <w:basedOn w:val="a"/>
    <w:uiPriority w:val="99"/>
    <w:rsid w:val="00640D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640DBA"/>
    <w:pPr>
      <w:widowControl w:val="0"/>
      <w:autoSpaceDE w:val="0"/>
      <w:autoSpaceDN w:val="0"/>
      <w:adjustRightInd w:val="0"/>
      <w:spacing w:after="0" w:line="228" w:lineRule="exact"/>
      <w:ind w:firstLine="1848"/>
    </w:pPr>
    <w:rPr>
      <w:rFonts w:ascii="Times New Roman" w:eastAsia="Times New Roman" w:hAnsi="Times New Roman" w:cs="Times New Roman"/>
      <w:sz w:val="24"/>
      <w:szCs w:val="24"/>
    </w:rPr>
  </w:style>
  <w:style w:type="paragraph" w:customStyle="1" w:styleId="Style3">
    <w:name w:val="Style3"/>
    <w:basedOn w:val="a"/>
    <w:uiPriority w:val="99"/>
    <w:rsid w:val="00640DBA"/>
    <w:pPr>
      <w:widowControl w:val="0"/>
      <w:autoSpaceDE w:val="0"/>
      <w:autoSpaceDN w:val="0"/>
      <w:adjustRightInd w:val="0"/>
      <w:spacing w:after="0" w:line="228" w:lineRule="exact"/>
      <w:ind w:firstLine="1454"/>
    </w:pPr>
    <w:rPr>
      <w:rFonts w:ascii="Times New Roman" w:eastAsia="Times New Roman" w:hAnsi="Times New Roman" w:cs="Times New Roman"/>
      <w:sz w:val="24"/>
      <w:szCs w:val="24"/>
    </w:rPr>
  </w:style>
  <w:style w:type="paragraph" w:customStyle="1" w:styleId="Style5">
    <w:name w:val="Style5"/>
    <w:basedOn w:val="a"/>
    <w:uiPriority w:val="99"/>
    <w:rsid w:val="00640DBA"/>
    <w:pPr>
      <w:widowControl w:val="0"/>
      <w:autoSpaceDE w:val="0"/>
      <w:autoSpaceDN w:val="0"/>
      <w:adjustRightInd w:val="0"/>
      <w:spacing w:after="0" w:line="228" w:lineRule="exact"/>
    </w:pPr>
    <w:rPr>
      <w:rFonts w:ascii="Times New Roman" w:eastAsia="Times New Roman" w:hAnsi="Times New Roman" w:cs="Times New Roman"/>
      <w:sz w:val="24"/>
      <w:szCs w:val="24"/>
    </w:rPr>
  </w:style>
  <w:style w:type="paragraph" w:customStyle="1" w:styleId="Style8">
    <w:name w:val="Style8"/>
    <w:basedOn w:val="a"/>
    <w:uiPriority w:val="99"/>
    <w:rsid w:val="00640DB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character" w:customStyle="1" w:styleId="FontStyle22">
    <w:name w:val="Font Style22"/>
    <w:basedOn w:val="a0"/>
    <w:rsid w:val="00640DBA"/>
    <w:rPr>
      <w:rFonts w:ascii="Times New Roman" w:hAnsi="Times New Roman" w:cs="Times New Roman" w:hint="default"/>
      <w:b/>
      <w:bCs/>
      <w:sz w:val="18"/>
      <w:szCs w:val="18"/>
    </w:rPr>
  </w:style>
  <w:style w:type="character" w:customStyle="1" w:styleId="FontStyle23">
    <w:name w:val="Font Style23"/>
    <w:basedOn w:val="a0"/>
    <w:rsid w:val="00640DBA"/>
    <w:rPr>
      <w:rFonts w:ascii="Times New Roman" w:hAnsi="Times New Roman" w:cs="Times New Roman" w:hint="default"/>
      <w:sz w:val="18"/>
      <w:szCs w:val="18"/>
    </w:rPr>
  </w:style>
  <w:style w:type="paragraph" w:styleId="a7">
    <w:name w:val="Body Text"/>
    <w:basedOn w:val="a"/>
    <w:link w:val="a8"/>
    <w:uiPriority w:val="99"/>
    <w:rsid w:val="00640DBA"/>
    <w:pPr>
      <w:spacing w:after="0" w:line="240" w:lineRule="auto"/>
      <w:jc w:val="center"/>
    </w:pPr>
    <w:rPr>
      <w:rFonts w:ascii="Times New Roman" w:eastAsia="Times New Roman" w:hAnsi="Times New Roman" w:cs="Times New Roman"/>
      <w:sz w:val="20"/>
      <w:szCs w:val="20"/>
    </w:rPr>
  </w:style>
  <w:style w:type="character" w:customStyle="1" w:styleId="a8">
    <w:name w:val="Основной текст Знак"/>
    <w:basedOn w:val="a0"/>
    <w:link w:val="a7"/>
    <w:uiPriority w:val="99"/>
    <w:rsid w:val="00640DBA"/>
    <w:rPr>
      <w:rFonts w:ascii="Times New Roman" w:eastAsia="Times New Roman" w:hAnsi="Times New Roman" w:cs="Times New Roman"/>
      <w:sz w:val="20"/>
      <w:szCs w:val="20"/>
    </w:rPr>
  </w:style>
  <w:style w:type="paragraph" w:styleId="2">
    <w:name w:val="Body Text 2"/>
    <w:basedOn w:val="a"/>
    <w:link w:val="20"/>
    <w:uiPriority w:val="99"/>
    <w:rsid w:val="00640DBA"/>
    <w:pPr>
      <w:spacing w:after="0" w:line="240" w:lineRule="auto"/>
      <w:jc w:val="center"/>
    </w:pPr>
    <w:rPr>
      <w:rFonts w:ascii="Times New Roman" w:eastAsia="Times New Roman" w:hAnsi="Times New Roman" w:cs="Times New Roman"/>
      <w:b/>
      <w:sz w:val="24"/>
      <w:szCs w:val="20"/>
    </w:rPr>
  </w:style>
  <w:style w:type="character" w:customStyle="1" w:styleId="20">
    <w:name w:val="Основной текст 2 Знак"/>
    <w:basedOn w:val="a0"/>
    <w:link w:val="2"/>
    <w:uiPriority w:val="99"/>
    <w:rsid w:val="00640DBA"/>
    <w:rPr>
      <w:rFonts w:ascii="Times New Roman" w:eastAsia="Times New Roman" w:hAnsi="Times New Roman" w:cs="Times New Roman"/>
      <w:b/>
      <w:sz w:val="24"/>
      <w:szCs w:val="20"/>
    </w:rPr>
  </w:style>
  <w:style w:type="paragraph" w:styleId="31">
    <w:name w:val="Body Text 3"/>
    <w:basedOn w:val="a"/>
    <w:link w:val="32"/>
    <w:uiPriority w:val="99"/>
    <w:rsid w:val="00640DBA"/>
    <w:pPr>
      <w:spacing w:after="0" w:line="240" w:lineRule="auto"/>
    </w:pPr>
    <w:rPr>
      <w:rFonts w:ascii="Times New Roman" w:eastAsia="Times New Roman" w:hAnsi="Times New Roman" w:cs="Times New Roman"/>
      <w:sz w:val="16"/>
      <w:szCs w:val="20"/>
    </w:rPr>
  </w:style>
  <w:style w:type="character" w:customStyle="1" w:styleId="32">
    <w:name w:val="Основной текст 3 Знак"/>
    <w:basedOn w:val="a0"/>
    <w:link w:val="31"/>
    <w:uiPriority w:val="99"/>
    <w:rsid w:val="00640DBA"/>
    <w:rPr>
      <w:rFonts w:ascii="Times New Roman" w:eastAsia="Times New Roman" w:hAnsi="Times New Roman" w:cs="Times New Roman"/>
      <w:sz w:val="16"/>
      <w:szCs w:val="20"/>
    </w:rPr>
  </w:style>
  <w:style w:type="paragraph" w:styleId="a9">
    <w:name w:val="header"/>
    <w:basedOn w:val="a"/>
    <w:link w:val="aa"/>
    <w:uiPriority w:val="99"/>
    <w:unhideWhenUsed/>
    <w:rsid w:val="00640DB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40DBA"/>
  </w:style>
  <w:style w:type="paragraph" w:styleId="ab">
    <w:name w:val="footer"/>
    <w:basedOn w:val="a"/>
    <w:link w:val="ac"/>
    <w:uiPriority w:val="99"/>
    <w:semiHidden/>
    <w:unhideWhenUsed/>
    <w:rsid w:val="00640DBA"/>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640DBA"/>
  </w:style>
  <w:style w:type="paragraph" w:styleId="ad">
    <w:name w:val="Body Text Indent"/>
    <w:basedOn w:val="a"/>
    <w:link w:val="ae"/>
    <w:uiPriority w:val="99"/>
    <w:semiHidden/>
    <w:unhideWhenUsed/>
    <w:rsid w:val="00D94184"/>
    <w:pPr>
      <w:spacing w:after="120"/>
      <w:ind w:left="283"/>
    </w:pPr>
  </w:style>
  <w:style w:type="character" w:customStyle="1" w:styleId="ae">
    <w:name w:val="Основной текст с отступом Знак"/>
    <w:basedOn w:val="a0"/>
    <w:link w:val="ad"/>
    <w:uiPriority w:val="99"/>
    <w:semiHidden/>
    <w:rsid w:val="00D94184"/>
  </w:style>
  <w:style w:type="paragraph" w:styleId="af">
    <w:name w:val="Balloon Text"/>
    <w:basedOn w:val="a"/>
    <w:link w:val="af0"/>
    <w:uiPriority w:val="99"/>
    <w:semiHidden/>
    <w:unhideWhenUsed/>
    <w:rsid w:val="0038213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38213F"/>
    <w:rPr>
      <w:rFonts w:ascii="Segoe UI" w:hAnsi="Segoe UI" w:cs="Segoe UI"/>
      <w:sz w:val="18"/>
      <w:szCs w:val="18"/>
    </w:rPr>
  </w:style>
  <w:style w:type="character" w:customStyle="1" w:styleId="30">
    <w:name w:val="Заголовок 3 Знак"/>
    <w:basedOn w:val="a0"/>
    <w:link w:val="3"/>
    <w:uiPriority w:val="9"/>
    <w:rsid w:val="00023498"/>
    <w:rPr>
      <w:rFonts w:asciiTheme="majorHAnsi" w:eastAsiaTheme="majorEastAsia" w:hAnsiTheme="majorHAnsi" w:cstheme="majorBidi"/>
      <w:b/>
      <w:bCs/>
      <w:color w:val="4F81BD" w:themeColor="accent1"/>
    </w:rPr>
  </w:style>
  <w:style w:type="character" w:styleId="af1">
    <w:name w:val="Hyperlink"/>
    <w:basedOn w:val="a0"/>
    <w:uiPriority w:val="99"/>
    <w:semiHidden/>
    <w:unhideWhenUsed/>
    <w:rsid w:val="00023498"/>
    <w:rPr>
      <w:color w:val="0000FF"/>
      <w:u w:val="single"/>
    </w:rPr>
  </w:style>
  <w:style w:type="table" w:customStyle="1" w:styleId="1">
    <w:name w:val="Сетка таблицы1"/>
    <w:basedOn w:val="a1"/>
    <w:next w:val="a4"/>
    <w:uiPriority w:val="59"/>
    <w:rsid w:val="005A7247"/>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112153">
      <w:bodyDiv w:val="1"/>
      <w:marLeft w:val="0"/>
      <w:marRight w:val="0"/>
      <w:marTop w:val="0"/>
      <w:marBottom w:val="0"/>
      <w:divBdr>
        <w:top w:val="none" w:sz="0" w:space="0" w:color="auto"/>
        <w:left w:val="none" w:sz="0" w:space="0" w:color="auto"/>
        <w:bottom w:val="none" w:sz="0" w:space="0" w:color="auto"/>
        <w:right w:val="none" w:sz="0" w:space="0" w:color="auto"/>
      </w:divBdr>
    </w:div>
    <w:div w:id="829105206">
      <w:bodyDiv w:val="1"/>
      <w:marLeft w:val="0"/>
      <w:marRight w:val="0"/>
      <w:marTop w:val="0"/>
      <w:marBottom w:val="0"/>
      <w:divBdr>
        <w:top w:val="none" w:sz="0" w:space="0" w:color="auto"/>
        <w:left w:val="none" w:sz="0" w:space="0" w:color="auto"/>
        <w:bottom w:val="none" w:sz="0" w:space="0" w:color="auto"/>
        <w:right w:val="none" w:sz="0" w:space="0" w:color="auto"/>
      </w:divBdr>
    </w:div>
    <w:div w:id="1426030276">
      <w:bodyDiv w:val="1"/>
      <w:marLeft w:val="0"/>
      <w:marRight w:val="0"/>
      <w:marTop w:val="0"/>
      <w:marBottom w:val="0"/>
      <w:divBdr>
        <w:top w:val="none" w:sz="0" w:space="0" w:color="auto"/>
        <w:left w:val="none" w:sz="0" w:space="0" w:color="auto"/>
        <w:bottom w:val="none" w:sz="0" w:space="0" w:color="auto"/>
        <w:right w:val="none" w:sz="0" w:space="0" w:color="auto"/>
      </w:divBdr>
    </w:div>
    <w:div w:id="2059741782">
      <w:bodyDiv w:val="1"/>
      <w:marLeft w:val="0"/>
      <w:marRight w:val="0"/>
      <w:marTop w:val="0"/>
      <w:marBottom w:val="0"/>
      <w:divBdr>
        <w:top w:val="none" w:sz="0" w:space="0" w:color="auto"/>
        <w:left w:val="none" w:sz="0" w:space="0" w:color="auto"/>
        <w:bottom w:val="none" w:sz="0" w:space="0" w:color="auto"/>
        <w:right w:val="none" w:sz="0" w:space="0" w:color="auto"/>
      </w:divBdr>
    </w:div>
    <w:div w:id="20669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ED853-7FF1-4068-9780-C0F1DBDB7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898</TotalTime>
  <Pages>29</Pages>
  <Words>8357</Words>
  <Characters>47641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Microsoft Office</cp:lastModifiedBy>
  <cp:revision>55</cp:revision>
  <cp:lastPrinted>2020-03-24T13:42:00Z</cp:lastPrinted>
  <dcterms:created xsi:type="dcterms:W3CDTF">2015-07-21T13:34:00Z</dcterms:created>
  <dcterms:modified xsi:type="dcterms:W3CDTF">2021-05-18T11:08:00Z</dcterms:modified>
</cp:coreProperties>
</file>