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BD" w:rsidRDefault="002644BD" w:rsidP="002644BD">
      <w:pPr>
        <w:pStyle w:val="Heading"/>
        <w:tabs>
          <w:tab w:val="left" w:pos="9498"/>
          <w:tab w:val="left" w:pos="10260"/>
        </w:tabs>
        <w:ind w:left="6663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2644BD" w:rsidRPr="0095366A" w:rsidRDefault="002644BD" w:rsidP="002644BD">
      <w:pPr>
        <w:pStyle w:val="Heading"/>
        <w:tabs>
          <w:tab w:val="left" w:pos="9498"/>
          <w:tab w:val="left" w:pos="10260"/>
        </w:tabs>
        <w:ind w:left="6663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95366A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Приложение №1</w:t>
      </w:r>
    </w:p>
    <w:p w:rsidR="002644BD" w:rsidRDefault="002644BD" w:rsidP="002644BD">
      <w:pPr>
        <w:pStyle w:val="Heading"/>
        <w:tabs>
          <w:tab w:val="left" w:pos="9498"/>
        </w:tabs>
        <w:ind w:left="6663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8C027A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 коллективному договору</w:t>
      </w:r>
    </w:p>
    <w:p w:rsidR="002644BD" w:rsidRPr="0014201A" w:rsidRDefault="0076262E" w:rsidP="002644BD">
      <w:pPr>
        <w:pStyle w:val="Heading"/>
        <w:tabs>
          <w:tab w:val="left" w:pos="9498"/>
        </w:tabs>
        <w:ind w:left="6663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МК</w:t>
      </w:r>
      <w:r w:rsidR="002644BD" w:rsidRPr="0014201A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У ДО ДЮСШ №5</w:t>
      </w:r>
    </w:p>
    <w:p w:rsidR="002644BD" w:rsidRDefault="002644BD" w:rsidP="002644BD">
      <w:pPr>
        <w:ind w:right="75"/>
        <w:jc w:val="right"/>
      </w:pPr>
    </w:p>
    <w:tbl>
      <w:tblPr>
        <w:tblW w:w="9606" w:type="dxa"/>
        <w:tblLayout w:type="fixed"/>
        <w:tblLook w:val="00BF" w:firstRow="1" w:lastRow="0" w:firstColumn="1" w:lastColumn="0" w:noHBand="0" w:noVBand="0"/>
      </w:tblPr>
      <w:tblGrid>
        <w:gridCol w:w="4786"/>
        <w:gridCol w:w="4820"/>
      </w:tblGrid>
      <w:tr w:rsidR="002644BD" w:rsidRPr="00BA5F0A" w:rsidTr="004C26C0">
        <w:tc>
          <w:tcPr>
            <w:tcW w:w="4786" w:type="dxa"/>
          </w:tcPr>
          <w:p w:rsidR="002644BD" w:rsidRPr="00BA5F0A" w:rsidRDefault="002644BD" w:rsidP="004C26C0">
            <w:pPr>
              <w:pStyle w:val="2"/>
              <w:spacing w:line="360" w:lineRule="auto"/>
              <w:ind w:right="432"/>
              <w:jc w:val="center"/>
              <w:rPr>
                <w:b/>
                <w:szCs w:val="28"/>
              </w:rPr>
            </w:pPr>
            <w:r w:rsidRPr="00BA5F0A">
              <w:rPr>
                <w:b/>
                <w:szCs w:val="28"/>
              </w:rPr>
              <w:t>СОГЛАСОВАНО:</w:t>
            </w:r>
          </w:p>
          <w:p w:rsidR="002644BD" w:rsidRPr="00BA5F0A" w:rsidRDefault="002644BD" w:rsidP="004C26C0">
            <w:pPr>
              <w:pStyle w:val="2"/>
              <w:spacing w:line="360" w:lineRule="auto"/>
              <w:ind w:right="432"/>
              <w:jc w:val="center"/>
              <w:rPr>
                <w:sz w:val="24"/>
              </w:rPr>
            </w:pPr>
            <w:r w:rsidRPr="00BA5F0A">
              <w:rPr>
                <w:sz w:val="24"/>
              </w:rPr>
              <w:t>от «</w:t>
            </w:r>
            <w:r w:rsidRPr="00BA5F0A">
              <w:rPr>
                <w:caps/>
                <w:sz w:val="24"/>
              </w:rPr>
              <w:t>Работников</w:t>
            </w:r>
            <w:r w:rsidRPr="00BA5F0A">
              <w:rPr>
                <w:sz w:val="24"/>
              </w:rPr>
              <w:t>»</w:t>
            </w:r>
          </w:p>
          <w:p w:rsidR="002644BD" w:rsidRPr="00242E47" w:rsidRDefault="002644BD" w:rsidP="004C26C0">
            <w:pPr>
              <w:pStyle w:val="2"/>
              <w:ind w:right="284"/>
              <w:rPr>
                <w:sz w:val="24"/>
              </w:rPr>
            </w:pPr>
            <w:r w:rsidRPr="00242E47">
              <w:rPr>
                <w:sz w:val="24"/>
              </w:rPr>
              <w:t>Председатель профсоюзного комитета</w:t>
            </w:r>
          </w:p>
          <w:p w:rsidR="002644BD" w:rsidRPr="00242E47" w:rsidRDefault="0076262E" w:rsidP="004C26C0">
            <w:pPr>
              <w:pStyle w:val="2"/>
              <w:ind w:right="567"/>
              <w:jc w:val="center"/>
              <w:rPr>
                <w:sz w:val="24"/>
              </w:rPr>
            </w:pPr>
            <w:r w:rsidRPr="00242E47">
              <w:rPr>
                <w:sz w:val="24"/>
              </w:rPr>
              <w:t>МК</w:t>
            </w:r>
            <w:r w:rsidR="002644BD" w:rsidRPr="00242E47">
              <w:rPr>
                <w:sz w:val="24"/>
              </w:rPr>
              <w:t>У ДО ДЮСШ №5</w:t>
            </w:r>
          </w:p>
          <w:p w:rsidR="002644BD" w:rsidRPr="00BA5F0A" w:rsidRDefault="002644BD" w:rsidP="004C26C0">
            <w:pPr>
              <w:pStyle w:val="2"/>
              <w:rPr>
                <w:sz w:val="24"/>
              </w:rPr>
            </w:pPr>
            <w:r w:rsidRPr="00BA5F0A">
              <w:rPr>
                <w:sz w:val="24"/>
              </w:rPr>
              <w:t>__________________ Коткина А.П.</w:t>
            </w:r>
          </w:p>
          <w:p w:rsidR="002644BD" w:rsidRPr="00BA5F0A" w:rsidRDefault="00CE28B7" w:rsidP="004C26C0">
            <w:pPr>
              <w:pStyle w:val="2"/>
              <w:ind w:right="284"/>
              <w:rPr>
                <w:sz w:val="24"/>
              </w:rPr>
            </w:pPr>
            <w:r w:rsidRPr="00D520F7">
              <w:rPr>
                <w:sz w:val="24"/>
              </w:rPr>
              <w:t>" 01 " июня</w:t>
            </w:r>
            <w:r w:rsidR="00BA5F0A" w:rsidRPr="00D520F7">
              <w:rPr>
                <w:sz w:val="24"/>
              </w:rPr>
              <w:t xml:space="preserve"> 2017</w:t>
            </w:r>
            <w:r w:rsidR="002644BD" w:rsidRPr="00D520F7">
              <w:rPr>
                <w:sz w:val="24"/>
              </w:rPr>
              <w:t xml:space="preserve"> г.</w:t>
            </w:r>
          </w:p>
          <w:p w:rsidR="002644BD" w:rsidRPr="00BA5F0A" w:rsidRDefault="002644BD" w:rsidP="004C26C0">
            <w:pPr>
              <w:ind w:right="75"/>
              <w:jc w:val="right"/>
            </w:pPr>
          </w:p>
        </w:tc>
        <w:tc>
          <w:tcPr>
            <w:tcW w:w="4820" w:type="dxa"/>
          </w:tcPr>
          <w:p w:rsidR="002644BD" w:rsidRPr="00BA5F0A" w:rsidRDefault="002644BD" w:rsidP="004C26C0">
            <w:pPr>
              <w:pStyle w:val="2"/>
              <w:spacing w:line="360" w:lineRule="auto"/>
              <w:ind w:left="600" w:right="-108"/>
              <w:jc w:val="center"/>
              <w:rPr>
                <w:b/>
                <w:szCs w:val="28"/>
              </w:rPr>
            </w:pPr>
            <w:r w:rsidRPr="00BA5F0A">
              <w:rPr>
                <w:b/>
                <w:szCs w:val="28"/>
              </w:rPr>
              <w:t>УТВЕРЖДАЮ:</w:t>
            </w:r>
          </w:p>
          <w:p w:rsidR="002644BD" w:rsidRPr="00BA5F0A" w:rsidRDefault="002644BD" w:rsidP="004C26C0">
            <w:pPr>
              <w:pStyle w:val="2"/>
              <w:spacing w:line="360" w:lineRule="auto"/>
              <w:ind w:left="600" w:right="-108"/>
              <w:jc w:val="center"/>
              <w:rPr>
                <w:sz w:val="24"/>
              </w:rPr>
            </w:pPr>
            <w:r w:rsidRPr="00BA5F0A">
              <w:rPr>
                <w:sz w:val="24"/>
              </w:rPr>
              <w:t>от «РАБОТОДАТЕЛЯ»</w:t>
            </w:r>
          </w:p>
          <w:p w:rsidR="00CE28B7" w:rsidRDefault="0076262E" w:rsidP="004C26C0">
            <w:pPr>
              <w:pStyle w:val="2"/>
              <w:ind w:left="600" w:right="-108"/>
              <w:rPr>
                <w:sz w:val="24"/>
              </w:rPr>
            </w:pPr>
            <w:r w:rsidRPr="00BA5F0A">
              <w:rPr>
                <w:sz w:val="24"/>
              </w:rPr>
              <w:t>Директор МК</w:t>
            </w:r>
            <w:r w:rsidR="002644BD" w:rsidRPr="00BA5F0A">
              <w:rPr>
                <w:sz w:val="24"/>
              </w:rPr>
              <w:t>У ДО ДЮСШ №5</w:t>
            </w:r>
          </w:p>
          <w:p w:rsidR="00CE28B7" w:rsidRDefault="00CE28B7" w:rsidP="004C26C0">
            <w:pPr>
              <w:pStyle w:val="2"/>
              <w:ind w:left="600" w:right="-108"/>
              <w:rPr>
                <w:sz w:val="24"/>
              </w:rPr>
            </w:pPr>
          </w:p>
          <w:p w:rsidR="002644BD" w:rsidRPr="00BA5F0A" w:rsidRDefault="002644BD" w:rsidP="004C26C0">
            <w:pPr>
              <w:pStyle w:val="2"/>
              <w:ind w:left="600" w:right="-108"/>
              <w:rPr>
                <w:sz w:val="24"/>
              </w:rPr>
            </w:pPr>
            <w:r w:rsidRPr="00BA5F0A">
              <w:rPr>
                <w:sz w:val="24"/>
              </w:rPr>
              <w:t>_________________ Ким А.В.</w:t>
            </w:r>
          </w:p>
          <w:p w:rsidR="002644BD" w:rsidRPr="00BA5F0A" w:rsidRDefault="00CE28B7" w:rsidP="00CE28B7">
            <w:pPr>
              <w:pStyle w:val="2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644BD" w:rsidRPr="00D520F7">
              <w:rPr>
                <w:sz w:val="24"/>
              </w:rPr>
              <w:t xml:space="preserve">" </w:t>
            </w:r>
            <w:r w:rsidRPr="00D520F7">
              <w:rPr>
                <w:sz w:val="24"/>
              </w:rPr>
              <w:t>01 " июня</w:t>
            </w:r>
            <w:r w:rsidR="00BA5F0A" w:rsidRPr="00D520F7">
              <w:rPr>
                <w:sz w:val="24"/>
              </w:rPr>
              <w:t xml:space="preserve"> 2017</w:t>
            </w:r>
            <w:r w:rsidR="002644BD" w:rsidRPr="00BA5F0A">
              <w:rPr>
                <w:sz w:val="24"/>
              </w:rPr>
              <w:t xml:space="preserve"> г.</w:t>
            </w:r>
          </w:p>
          <w:p w:rsidR="002644BD" w:rsidRPr="00BA5F0A" w:rsidRDefault="002644BD" w:rsidP="004C26C0">
            <w:pPr>
              <w:ind w:right="75"/>
              <w:jc w:val="right"/>
            </w:pPr>
            <w:r w:rsidRPr="00BA5F0A">
              <w:t>М.П.</w:t>
            </w:r>
          </w:p>
        </w:tc>
      </w:tr>
    </w:tbl>
    <w:p w:rsidR="002644BD" w:rsidRPr="008C027A" w:rsidRDefault="002644BD" w:rsidP="002644BD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 w:hanging="5664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 w:hanging="5664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2644BD" w:rsidRDefault="002644BD" w:rsidP="002644BD">
      <w:pPr>
        <w:pStyle w:val="Heading"/>
        <w:ind w:right="284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ПРАВИЛА ВНУТРЕННЕГО ТРУДОВОГО РАСПОРЯДКА </w:t>
      </w:r>
    </w:p>
    <w:p w:rsidR="002644BD" w:rsidRPr="008C027A" w:rsidRDefault="002644BD" w:rsidP="002644BD">
      <w:pPr>
        <w:pStyle w:val="Heading"/>
        <w:ind w:right="284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201A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 xml:space="preserve"> </w:t>
      </w:r>
      <w:r w:rsidR="00235759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 xml:space="preserve"> казе</w:t>
      </w:r>
      <w:r w:rsidR="0076262E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н</w:t>
      </w:r>
      <w:r w:rsidRPr="0014201A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ного учреждения дополнительного образования детско-юношеская спортивная школа №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5 г.-к. Анапы</w:t>
      </w:r>
    </w:p>
    <w:p w:rsidR="002644BD" w:rsidRDefault="002644BD" w:rsidP="002644BD">
      <w:pPr>
        <w:pStyle w:val="Heading"/>
        <w:ind w:right="284"/>
        <w:jc w:val="both"/>
        <w:rPr>
          <w:b w:val="0"/>
        </w:rPr>
      </w:pPr>
    </w:p>
    <w:p w:rsidR="002644BD" w:rsidRPr="00B7060A" w:rsidRDefault="002644BD" w:rsidP="002644BD">
      <w:pPr>
        <w:pStyle w:val="Heading"/>
        <w:ind w:right="284"/>
        <w:jc w:val="both"/>
        <w:rPr>
          <w:b w:val="0"/>
        </w:rPr>
      </w:pPr>
    </w:p>
    <w:p w:rsidR="002644BD" w:rsidRPr="0014201A" w:rsidRDefault="002644BD" w:rsidP="002644B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Настоящие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2644BD" w:rsidRPr="0014201A" w:rsidRDefault="002644BD" w:rsidP="002644B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1. Порядок приема, увольнения работников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1.1. Трудовой договор составляется в двух экземплярах, один из которых передается работнику.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1.2. Срочный трудовой договор может быть заключен только в определенных Трудовым кодексом РФ случаях.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1.3. Работник при поступлении на работу предъявляет:</w:t>
      </w:r>
    </w:p>
    <w:p w:rsidR="002644BD" w:rsidRPr="0014201A" w:rsidRDefault="002644BD" w:rsidP="002644BD">
      <w:pPr>
        <w:ind w:firstLine="720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паспорт или другой документ, удостоверяющий личность;</w:t>
      </w:r>
    </w:p>
    <w:p w:rsidR="002644BD" w:rsidRPr="0014201A" w:rsidRDefault="002644BD" w:rsidP="002644BD">
      <w:pPr>
        <w:ind w:firstLine="720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страховое свидетельство государственного пенсионного страхования;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документы воинского учета - для военнообязанных и лиц, подлежащих призыву на военную службу;</w:t>
      </w:r>
    </w:p>
    <w:p w:rsidR="002644BD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документ об образовании, о квалификации или наличии специальных знаний – при поступлении на работу, требующую специальных зн</w:t>
      </w:r>
      <w:r w:rsidR="0076262E">
        <w:rPr>
          <w:iCs/>
          <w:color w:val="000000"/>
          <w:sz w:val="28"/>
          <w:szCs w:val="28"/>
        </w:rPr>
        <w:t>аний или специальной подготовки;</w:t>
      </w:r>
    </w:p>
    <w:p w:rsidR="0076262E" w:rsidRPr="0014201A" w:rsidRDefault="0076262E" w:rsidP="002644B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справку об отсутствии судимости.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lastRenderedPageBreak/>
        <w:t>1.4. При приеме на работу работнику может быть установлено, в соответствии со ст. 70 Трудового кодекса РФ, испытание продолжительностью не более 3 месяцев, для отдельных категорий работников – руководителей организаций, их заместителей и других – 6 месяцев.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1.5. Приказ (распоряжение) работодателя о приеме работника на работу, изданный на основании заключенного трудового договора, объявляется работнику под расписку в 3-дневный срок со дня фактического начала работы.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1.6. Прекращение (расторжение) трудового договора производится только по основаниям, предусмотренным Трудовым кодексом РФ, иными федеральными законами.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Работник вправе расторгнуть трудовой договор, предупредив об этом работодателя в письменной форме за две недели, и по истечении срока предупреждения – прекратить работу. По соглашению между работником и работодателем трудовой договор может быть расторгнут и до истечения срока предупреждения об увольнении.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1.7.</w:t>
      </w:r>
      <w:r w:rsidRPr="0014201A">
        <w:rPr>
          <w:i/>
          <w:iCs/>
          <w:color w:val="000000"/>
          <w:sz w:val="28"/>
          <w:szCs w:val="28"/>
        </w:rPr>
        <w:t xml:space="preserve"> </w:t>
      </w:r>
      <w:r w:rsidRPr="0014201A">
        <w:rPr>
          <w:iCs/>
          <w:color w:val="000000"/>
          <w:sz w:val="28"/>
          <w:szCs w:val="28"/>
        </w:rPr>
        <w:t>В соответствии с Трудовым кодексом РФ п</w:t>
      </w:r>
      <w:r w:rsidRPr="0014201A">
        <w:rPr>
          <w:color w:val="000000"/>
          <w:sz w:val="28"/>
          <w:szCs w:val="28"/>
        </w:rPr>
        <w:t>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1.8. Выходное пособие в размере двухнедельного среднего заработка выплачивается работникам при расторжении трудового договора в связи с: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 (пункта 3 статьи 81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призывом работника на военную службу или направлением его на заменяющую ее альтернативную гражданскую службу (пункт 1 статьи 83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восстановлением по решению органа, рассматривавшего индивидуальный трудовой спор, на работе работника, ранее выполнявшего эту работу (пункт 2 статьи 83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отказом работника от перевода в связи с перемещением работодателя в другую местность (пункт 9 статьи 77 ТК РФ).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1.9. При проведении мероприятий по сокращению численности или штата работников, работодатель обязан предложить работнику другую имеющуюся работу (вакантную должность) в той же организации, соответствующую квалификации работника.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i/>
          <w:color w:val="000000"/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О предстоящем увольнении в связи с ликвидацией, сокращением численности или штата работников организации работники предупреждаются </w:t>
      </w:r>
      <w:r w:rsidRPr="0014201A">
        <w:rPr>
          <w:color w:val="000000"/>
          <w:sz w:val="28"/>
          <w:szCs w:val="28"/>
        </w:rPr>
        <w:lastRenderedPageBreak/>
        <w:t>работодателем персонально и под расписку не менее чем за два месяца до увольнения</w:t>
      </w:r>
      <w:r w:rsidRPr="0014201A">
        <w:rPr>
          <w:i/>
          <w:color w:val="000000"/>
          <w:sz w:val="28"/>
          <w:szCs w:val="28"/>
        </w:rPr>
        <w:t>.</w:t>
      </w:r>
      <w:r w:rsidRPr="0014201A">
        <w:rPr>
          <w:color w:val="000000"/>
          <w:sz w:val="28"/>
          <w:szCs w:val="28"/>
        </w:rPr>
        <w:t xml:space="preserve"> Высвобождаемы</w:t>
      </w:r>
      <w:r>
        <w:rPr>
          <w:color w:val="000000"/>
          <w:sz w:val="28"/>
          <w:szCs w:val="28"/>
        </w:rPr>
        <w:t xml:space="preserve">м работникам предоставляется </w:t>
      </w:r>
      <w:r w:rsidRPr="00BE3AC4">
        <w:rPr>
          <w:color w:val="000000"/>
          <w:sz w:val="28"/>
          <w:szCs w:val="28"/>
        </w:rPr>
        <w:t>4 часа в неделю</w:t>
      </w:r>
      <w:r w:rsidRPr="001420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сохранением среднего заработка </w:t>
      </w:r>
      <w:r w:rsidRPr="0014201A">
        <w:rPr>
          <w:color w:val="000000"/>
          <w:sz w:val="28"/>
          <w:szCs w:val="28"/>
        </w:rPr>
        <w:t>для поиска новой работы.</w:t>
      </w:r>
      <w:r w:rsidRPr="0014201A">
        <w:rPr>
          <w:i/>
          <w:color w:val="000000"/>
          <w:sz w:val="28"/>
          <w:szCs w:val="28"/>
        </w:rPr>
        <w:t xml:space="preserve">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1.10.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среднего заработка, исчисленного пропорционально времени, оставшемуся до истечения срока предупреждения об увольнении.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1"/>
          <w:attr w:name="Hour" w:val="1"/>
        </w:smartTagPr>
        <w:r w:rsidRPr="0014201A">
          <w:rPr>
            <w:color w:val="000000"/>
            <w:sz w:val="28"/>
            <w:szCs w:val="28"/>
          </w:rPr>
          <w:t>1.11.</w:t>
        </w:r>
      </w:smartTag>
      <w:r w:rsidRPr="0014201A">
        <w:rPr>
          <w:color w:val="000000"/>
          <w:sz w:val="28"/>
          <w:szCs w:val="28"/>
        </w:rPr>
        <w:t xml:space="preserve"> С целью сохранения рабочих мест работодатель: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 xml:space="preserve"> приостанавливает наем новых работников;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не использует иностранную рабочую силу.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smartTag w:uri="urn:schemas-microsoft-com:office:smarttags" w:element="time">
        <w:smartTagPr>
          <w:attr w:name="Minute" w:val="12"/>
          <w:attr w:name="Hour" w:val="1"/>
        </w:smartTagPr>
        <w:r w:rsidRPr="0014201A">
          <w:rPr>
            <w:sz w:val="28"/>
            <w:szCs w:val="28"/>
          </w:rPr>
          <w:t>1.12.</w:t>
        </w:r>
      </w:smartTag>
      <w:r w:rsidRPr="0014201A">
        <w:rPr>
          <w:sz w:val="28"/>
          <w:szCs w:val="28"/>
        </w:rPr>
        <w:t xml:space="preserve"> При угрозе массовых увольнений работодатель с учетом мнения выборного профсоюзного органа принимает необходимые меры, предусмотренные Трудовым кодексом РФ, иными федеральными законами, коллективным договором, соглашением.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t>2. Основные обязанности работника</w:t>
      </w: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2.1. Работник обязуется: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добросовестно исполнять свои трудовые обязанности, возложенные на него трудовым договором, должностной инструкцией;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 соблюдать трудовую дисциплину;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соблюдать требования по охране труда и обеспечению безопасности труда, производственной санитарии, гигиене труда на рабочем месте и на территории организации;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бережно относиться к имуществу работодателя и других работников.</w:t>
      </w: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2.2. Должностные обязанности работника в полном объеме отражаются в трудовом договоре либо должностной инструкции, прилагаемой к трудовому договору.</w:t>
      </w: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t>3. Основные обязанности работодателя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3.1. Работодатель обязуется: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соблюдать трудовое законодательство;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предоставить работнику работу, обусловленную трудовым договором;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обеспечить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обеспечить безопасность труда и условия, отвечающие требованиям охраны и гигиены труда;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выплачивать в полном размере причитающуюся работнику заработную плату;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способствовать работникам в повышении ими своей квалификации, совершенствовании профессиональных навыков.</w:t>
      </w:r>
    </w:p>
    <w:p w:rsidR="002644BD" w:rsidRPr="0014201A" w:rsidRDefault="002644BD" w:rsidP="002644BD">
      <w:pPr>
        <w:pStyle w:val="Heading"/>
        <w:tabs>
          <w:tab w:val="left" w:pos="900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tabs>
          <w:tab w:val="left" w:pos="9000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 Рабочее время и время отдыха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4.1. В соответствии с действующим законодательством нормальная продолжительность рабочего времени не может превышать 40 часов в неделю.</w:t>
      </w:r>
    </w:p>
    <w:p w:rsidR="002644BD" w:rsidRPr="0014201A" w:rsidRDefault="0076262E" w:rsidP="002644BD">
      <w:pPr>
        <w:tabs>
          <w:tab w:val="left" w:pos="9000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4.2. В МК</w:t>
      </w:r>
      <w:r w:rsidR="002644BD">
        <w:rPr>
          <w:iCs/>
          <w:color w:val="000000"/>
          <w:sz w:val="28"/>
          <w:szCs w:val="28"/>
        </w:rPr>
        <w:t xml:space="preserve">У ДО ДЮСШ №5 </w:t>
      </w:r>
      <w:r w:rsidR="002644BD" w:rsidRPr="0014201A">
        <w:rPr>
          <w:iCs/>
          <w:color w:val="000000"/>
          <w:sz w:val="28"/>
          <w:szCs w:val="28"/>
        </w:rPr>
        <w:t xml:space="preserve"> </w:t>
      </w:r>
      <w:r w:rsidR="002644BD">
        <w:rPr>
          <w:iCs/>
          <w:color w:val="000000"/>
          <w:sz w:val="28"/>
          <w:szCs w:val="28"/>
        </w:rPr>
        <w:t xml:space="preserve">для административно-управленческого, учебно-вспомогательного и прочего педагогического персонала </w:t>
      </w:r>
      <w:r w:rsidR="002644BD" w:rsidRPr="0014201A">
        <w:rPr>
          <w:iCs/>
          <w:color w:val="000000"/>
          <w:sz w:val="28"/>
          <w:szCs w:val="28"/>
        </w:rPr>
        <w:t>устанавливает</w:t>
      </w:r>
      <w:r w:rsidR="002644BD">
        <w:rPr>
          <w:iCs/>
          <w:color w:val="000000"/>
          <w:sz w:val="28"/>
          <w:szCs w:val="28"/>
        </w:rPr>
        <w:t>ся</w:t>
      </w:r>
      <w:r w:rsidR="002644BD" w:rsidRPr="0014201A">
        <w:rPr>
          <w:iCs/>
          <w:color w:val="000000"/>
          <w:sz w:val="28"/>
          <w:szCs w:val="28"/>
        </w:rPr>
        <w:t xml:space="preserve"> пятидневная рабочая неделя с двумя </w:t>
      </w:r>
      <w:r w:rsidR="002644BD">
        <w:rPr>
          <w:iCs/>
          <w:color w:val="000000"/>
          <w:sz w:val="28"/>
          <w:szCs w:val="28"/>
        </w:rPr>
        <w:t xml:space="preserve">выходными </w:t>
      </w:r>
      <w:r w:rsidR="002644BD" w:rsidRPr="00896C19">
        <w:rPr>
          <w:iCs/>
          <w:color w:val="000000"/>
          <w:sz w:val="28"/>
          <w:szCs w:val="28"/>
        </w:rPr>
        <w:t>днями</w:t>
      </w:r>
      <w:r w:rsidR="002644BD">
        <w:rPr>
          <w:iCs/>
          <w:color w:val="000000"/>
          <w:sz w:val="28"/>
          <w:szCs w:val="28"/>
        </w:rPr>
        <w:t>:</w:t>
      </w:r>
      <w:r w:rsidR="002644BD" w:rsidRPr="00896C19">
        <w:rPr>
          <w:iCs/>
          <w:color w:val="000000"/>
          <w:sz w:val="28"/>
          <w:szCs w:val="28"/>
        </w:rPr>
        <w:t xml:space="preserve"> </w:t>
      </w:r>
      <w:r w:rsidR="002644BD" w:rsidRPr="00896C19">
        <w:rPr>
          <w:iCs/>
          <w:color w:val="000000"/>
          <w:sz w:val="28"/>
          <w:szCs w:val="28"/>
          <w:u w:val="single"/>
        </w:rPr>
        <w:t>суббота</w:t>
      </w:r>
      <w:r w:rsidR="002644BD" w:rsidRPr="00896C19">
        <w:rPr>
          <w:iCs/>
          <w:color w:val="000000"/>
          <w:sz w:val="28"/>
          <w:szCs w:val="28"/>
        </w:rPr>
        <w:t xml:space="preserve"> </w:t>
      </w:r>
      <w:r w:rsidR="002644BD" w:rsidRPr="0014201A">
        <w:rPr>
          <w:iCs/>
          <w:color w:val="000000"/>
          <w:sz w:val="28"/>
          <w:szCs w:val="28"/>
        </w:rPr>
        <w:t xml:space="preserve">и </w:t>
      </w:r>
      <w:r w:rsidR="002644BD" w:rsidRPr="00896C19">
        <w:rPr>
          <w:iCs/>
          <w:color w:val="000000"/>
          <w:sz w:val="28"/>
          <w:szCs w:val="28"/>
          <w:u w:val="single"/>
        </w:rPr>
        <w:t>воскресенье</w:t>
      </w:r>
      <w:r w:rsidR="002644BD">
        <w:rPr>
          <w:iCs/>
          <w:color w:val="000000"/>
          <w:sz w:val="28"/>
          <w:szCs w:val="28"/>
          <w:u w:val="single"/>
        </w:rPr>
        <w:t>.</w:t>
      </w:r>
      <w:r w:rsidR="002644BD" w:rsidRPr="00F5486C">
        <w:rPr>
          <w:iCs/>
          <w:color w:val="000000"/>
          <w:sz w:val="28"/>
          <w:szCs w:val="28"/>
        </w:rPr>
        <w:t xml:space="preserve"> 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4.4. </w:t>
      </w:r>
      <w:r w:rsidRPr="0014201A">
        <w:rPr>
          <w:iCs/>
          <w:color w:val="000000"/>
          <w:sz w:val="28"/>
          <w:szCs w:val="28"/>
        </w:rPr>
        <w:t>Работникам предоставляются установленные трудовым законодательством нерабочие праздничные дни. При совпадении выходного и не</w:t>
      </w:r>
      <w:r>
        <w:rPr>
          <w:iCs/>
          <w:color w:val="000000"/>
          <w:sz w:val="28"/>
          <w:szCs w:val="28"/>
        </w:rPr>
        <w:t>рабочего праздничного дней</w:t>
      </w:r>
      <w:r w:rsidRPr="0014201A">
        <w:rPr>
          <w:iCs/>
          <w:color w:val="000000"/>
          <w:sz w:val="28"/>
          <w:szCs w:val="28"/>
        </w:rPr>
        <w:t xml:space="preserve"> выходной день переносится на следующи</w:t>
      </w:r>
      <w:r>
        <w:rPr>
          <w:iCs/>
          <w:color w:val="000000"/>
          <w:sz w:val="28"/>
          <w:szCs w:val="28"/>
        </w:rPr>
        <w:t>й после праздничного</w:t>
      </w:r>
      <w:r w:rsidRPr="0014201A">
        <w:rPr>
          <w:iCs/>
          <w:color w:val="000000"/>
          <w:sz w:val="28"/>
          <w:szCs w:val="28"/>
        </w:rPr>
        <w:t xml:space="preserve"> рабочий день.</w:t>
      </w:r>
    </w:p>
    <w:p w:rsidR="002644BD" w:rsidRDefault="002644BD" w:rsidP="002644BD">
      <w:pPr>
        <w:ind w:firstLine="709"/>
        <w:jc w:val="both"/>
        <w:rPr>
          <w:iCs/>
          <w:sz w:val="28"/>
          <w:szCs w:val="28"/>
        </w:rPr>
      </w:pPr>
      <w:r w:rsidRPr="00E60862">
        <w:rPr>
          <w:iCs/>
          <w:sz w:val="28"/>
          <w:szCs w:val="28"/>
        </w:rPr>
        <w:t xml:space="preserve">4.5. Начало работы </w:t>
      </w:r>
      <w:r w:rsidR="0076262E">
        <w:rPr>
          <w:iCs/>
          <w:sz w:val="28"/>
          <w:szCs w:val="28"/>
        </w:rPr>
        <w:t>МК</w:t>
      </w:r>
      <w:r>
        <w:rPr>
          <w:iCs/>
          <w:sz w:val="28"/>
          <w:szCs w:val="28"/>
        </w:rPr>
        <w:t xml:space="preserve">У ДО ДЮСШ №5 </w:t>
      </w:r>
      <w:r w:rsidRPr="00E60862">
        <w:rPr>
          <w:iCs/>
          <w:sz w:val="28"/>
          <w:szCs w:val="28"/>
        </w:rPr>
        <w:t>в 8 ч. 00 мин.</w:t>
      </w:r>
      <w:r w:rsidR="0076262E">
        <w:rPr>
          <w:iCs/>
          <w:sz w:val="28"/>
          <w:szCs w:val="28"/>
        </w:rPr>
        <w:t xml:space="preserve"> Окончание работы МК</w:t>
      </w:r>
      <w:r>
        <w:rPr>
          <w:iCs/>
          <w:sz w:val="28"/>
          <w:szCs w:val="28"/>
        </w:rPr>
        <w:t>У ДО ДЮСШ №5 в 20.00. Учреждение работает семь дней в неделю.</w:t>
      </w:r>
    </w:p>
    <w:p w:rsidR="002644BD" w:rsidRPr="003F2AAF" w:rsidRDefault="002644BD" w:rsidP="002644BD">
      <w:pPr>
        <w:ind w:firstLine="709"/>
        <w:jc w:val="both"/>
        <w:rPr>
          <w:iCs/>
          <w:sz w:val="28"/>
          <w:szCs w:val="28"/>
        </w:rPr>
      </w:pPr>
      <w:r w:rsidRPr="003F2AAF">
        <w:rPr>
          <w:iCs/>
          <w:sz w:val="28"/>
          <w:szCs w:val="28"/>
        </w:rPr>
        <w:t>Продолжительность ежедневной работы, непосредственно предшествующей нерабочему праздничному дню, уменьшается на один час.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4.5.1. Д</w:t>
      </w:r>
      <w:r w:rsidRPr="00E60862">
        <w:rPr>
          <w:iCs/>
          <w:sz w:val="28"/>
          <w:szCs w:val="28"/>
        </w:rPr>
        <w:t xml:space="preserve">ля </w:t>
      </w:r>
      <w:r>
        <w:rPr>
          <w:iCs/>
          <w:sz w:val="28"/>
          <w:szCs w:val="28"/>
        </w:rPr>
        <w:t>основного педагогического персонала (тренеров-преподавателей)</w:t>
      </w:r>
      <w:r w:rsidRPr="00E6086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начало ежедневной работы, п</w:t>
      </w:r>
      <w:r w:rsidRPr="00E60862">
        <w:rPr>
          <w:iCs/>
          <w:sz w:val="28"/>
          <w:szCs w:val="28"/>
        </w:rPr>
        <w:t>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обычный рабочий день, </w:t>
      </w:r>
      <w:r w:rsidRPr="00E60862">
        <w:rPr>
          <w:iCs/>
          <w:sz w:val="28"/>
          <w:szCs w:val="28"/>
        </w:rPr>
        <w:t>накануне выходных дней</w:t>
      </w:r>
      <w:r>
        <w:rPr>
          <w:iCs/>
          <w:sz w:val="28"/>
          <w:szCs w:val="28"/>
        </w:rPr>
        <w:t xml:space="preserve"> и </w:t>
      </w:r>
      <w:r w:rsidRPr="00E60862">
        <w:rPr>
          <w:iCs/>
          <w:sz w:val="28"/>
          <w:szCs w:val="28"/>
        </w:rPr>
        <w:t>накануне нерабочих праздничных дней</w:t>
      </w:r>
      <w:r>
        <w:rPr>
          <w:iCs/>
          <w:sz w:val="28"/>
          <w:szCs w:val="28"/>
        </w:rPr>
        <w:t>, а также окончание работы</w:t>
      </w:r>
      <w:r w:rsidRPr="00E60862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 расписанию групп в соответствии с учебным планом.</w:t>
      </w:r>
    </w:p>
    <w:p w:rsidR="002644BD" w:rsidRPr="00890305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890305">
        <w:rPr>
          <w:iCs/>
          <w:sz w:val="28"/>
          <w:szCs w:val="28"/>
        </w:rPr>
        <w:t>Перерывы для отдыха и питания не предусмотрены.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4.5.2. </w:t>
      </w:r>
      <w:r w:rsidRPr="00E60862">
        <w:rPr>
          <w:iCs/>
          <w:sz w:val="28"/>
          <w:szCs w:val="28"/>
        </w:rPr>
        <w:t>Продолжительность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 w:rsidRPr="00E60862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>прочего педагогического персонала (методистов)</w:t>
      </w:r>
      <w:r w:rsidRPr="00E60862">
        <w:rPr>
          <w:iCs/>
          <w:sz w:val="28"/>
          <w:szCs w:val="28"/>
        </w:rPr>
        <w:t>:</w:t>
      </w:r>
    </w:p>
    <w:p w:rsidR="002644BD" w:rsidRPr="00BE3AC4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E60862">
        <w:rPr>
          <w:iCs/>
          <w:sz w:val="28"/>
          <w:szCs w:val="28"/>
        </w:rPr>
        <w:t>-  в обычный рабочий день – 8 ч. 00 мин.</w:t>
      </w:r>
      <w:r>
        <w:rPr>
          <w:iCs/>
          <w:sz w:val="28"/>
          <w:szCs w:val="28"/>
        </w:rPr>
        <w:t xml:space="preserve"> с 9.00 </w:t>
      </w:r>
      <w:r w:rsidRPr="00BE3AC4">
        <w:rPr>
          <w:iCs/>
          <w:sz w:val="28"/>
          <w:szCs w:val="28"/>
        </w:rPr>
        <w:t>до 18.00;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BE3AC4">
        <w:rPr>
          <w:iCs/>
          <w:sz w:val="28"/>
          <w:szCs w:val="28"/>
        </w:rPr>
        <w:t>– накануне выходных дней – 5 ч. 00 мин. с 9.00 до 13.00;</w:t>
      </w:r>
    </w:p>
    <w:p w:rsidR="002644BD" w:rsidRPr="00E60862" w:rsidRDefault="002644BD" w:rsidP="002644BD">
      <w:pPr>
        <w:tabs>
          <w:tab w:val="left" w:pos="9000"/>
        </w:tabs>
        <w:ind w:left="720"/>
        <w:jc w:val="both"/>
        <w:rPr>
          <w:iCs/>
          <w:sz w:val="28"/>
          <w:szCs w:val="28"/>
        </w:rPr>
      </w:pPr>
      <w:r w:rsidRPr="00E60862">
        <w:rPr>
          <w:iCs/>
          <w:sz w:val="28"/>
          <w:szCs w:val="28"/>
        </w:rPr>
        <w:t>– накануне нерабочих праздничных дней – 7 ч. 00 мин.</w:t>
      </w:r>
      <w:r>
        <w:rPr>
          <w:iCs/>
          <w:sz w:val="28"/>
          <w:szCs w:val="28"/>
        </w:rPr>
        <w:t xml:space="preserve"> с 9.00 до 17.00</w:t>
      </w:r>
      <w:r w:rsidRPr="00E60862">
        <w:rPr>
          <w:iCs/>
          <w:sz w:val="28"/>
          <w:szCs w:val="28"/>
        </w:rPr>
        <w:t>;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F745D7">
        <w:rPr>
          <w:iCs/>
          <w:sz w:val="28"/>
          <w:szCs w:val="28"/>
        </w:rPr>
        <w:t>Продолжительность</w:t>
      </w:r>
      <w:r>
        <w:rPr>
          <w:iCs/>
          <w:sz w:val="28"/>
          <w:szCs w:val="28"/>
        </w:rPr>
        <w:t xml:space="preserve"> перерывов для отдыха и питания </w:t>
      </w:r>
      <w:r w:rsidRPr="00F745D7">
        <w:rPr>
          <w:iCs/>
          <w:sz w:val="28"/>
          <w:szCs w:val="28"/>
        </w:rPr>
        <w:t xml:space="preserve">в обычный рабочий </w:t>
      </w:r>
      <w:r>
        <w:rPr>
          <w:iCs/>
          <w:sz w:val="28"/>
          <w:szCs w:val="28"/>
        </w:rPr>
        <w:t xml:space="preserve">день и </w:t>
      </w:r>
      <w:r w:rsidRPr="00F745D7">
        <w:rPr>
          <w:iCs/>
          <w:sz w:val="28"/>
          <w:szCs w:val="28"/>
        </w:rPr>
        <w:t>накануне нерабочих праздничных дней - 1 ч. 00 мин. с 13.00 до 14.00;</w:t>
      </w:r>
      <w:r>
        <w:rPr>
          <w:iCs/>
          <w:sz w:val="28"/>
          <w:szCs w:val="28"/>
        </w:rPr>
        <w:t xml:space="preserve">  </w:t>
      </w:r>
      <w:r w:rsidRPr="00F745D7">
        <w:rPr>
          <w:iCs/>
          <w:sz w:val="28"/>
          <w:szCs w:val="28"/>
        </w:rPr>
        <w:t>наканун</w:t>
      </w:r>
      <w:r>
        <w:rPr>
          <w:iCs/>
          <w:sz w:val="28"/>
          <w:szCs w:val="28"/>
        </w:rPr>
        <w:t>е выходных дней перерыв не предусмотрен.</w:t>
      </w:r>
    </w:p>
    <w:p w:rsidR="002644BD" w:rsidRPr="00F745D7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Выходные дни – суббота, воскресенье.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4.5.3. </w:t>
      </w:r>
      <w:r w:rsidRPr="00E60862">
        <w:rPr>
          <w:iCs/>
          <w:sz w:val="28"/>
          <w:szCs w:val="28"/>
        </w:rPr>
        <w:t>Продолжительность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 w:rsidRPr="00E60862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>административно-управленческого (директор, заместители директора), учебно-</w:t>
      </w:r>
      <w:proofErr w:type="gramStart"/>
      <w:r>
        <w:rPr>
          <w:iCs/>
          <w:sz w:val="28"/>
          <w:szCs w:val="28"/>
        </w:rPr>
        <w:t>вспомогательного  (</w:t>
      </w:r>
      <w:proofErr w:type="gramEnd"/>
      <w:r>
        <w:rPr>
          <w:iCs/>
          <w:sz w:val="28"/>
          <w:szCs w:val="28"/>
        </w:rPr>
        <w:t>секретарь, заведующий хозяйством) и младшего обслуживающего персонала (рабочий по комплексному обслуживанию и</w:t>
      </w:r>
      <w:r w:rsidRPr="002770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ремонту зданий) </w:t>
      </w:r>
      <w:r w:rsidRPr="00E60862">
        <w:rPr>
          <w:iCs/>
          <w:sz w:val="28"/>
          <w:szCs w:val="28"/>
        </w:rPr>
        <w:t>в обычный рабочий день</w:t>
      </w:r>
      <w:r>
        <w:rPr>
          <w:iCs/>
          <w:sz w:val="28"/>
          <w:szCs w:val="28"/>
        </w:rPr>
        <w:t xml:space="preserve"> и</w:t>
      </w:r>
      <w:r w:rsidRPr="00E60862">
        <w:rPr>
          <w:iCs/>
          <w:sz w:val="28"/>
          <w:szCs w:val="28"/>
        </w:rPr>
        <w:t xml:space="preserve"> накануне выходных дней –</w:t>
      </w:r>
      <w:r>
        <w:rPr>
          <w:iCs/>
          <w:sz w:val="28"/>
          <w:szCs w:val="28"/>
        </w:rPr>
        <w:t xml:space="preserve"> 8</w:t>
      </w:r>
      <w:r w:rsidRPr="00E60862">
        <w:rPr>
          <w:iCs/>
          <w:sz w:val="28"/>
          <w:szCs w:val="28"/>
        </w:rPr>
        <w:t xml:space="preserve"> ч. 00</w:t>
      </w:r>
      <w:r>
        <w:rPr>
          <w:iCs/>
          <w:sz w:val="28"/>
          <w:szCs w:val="28"/>
        </w:rPr>
        <w:t xml:space="preserve"> мин. с 9.00 до 18.00, а </w:t>
      </w:r>
      <w:r w:rsidRPr="00E60862">
        <w:rPr>
          <w:iCs/>
          <w:sz w:val="28"/>
          <w:szCs w:val="28"/>
        </w:rPr>
        <w:t>накануне нерабочих праздничных дней – 7 ч. 00</w:t>
      </w:r>
      <w:r>
        <w:rPr>
          <w:iCs/>
          <w:sz w:val="28"/>
          <w:szCs w:val="28"/>
        </w:rPr>
        <w:t xml:space="preserve"> мин. с 9.00 до17.00.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F745D7">
        <w:rPr>
          <w:iCs/>
          <w:sz w:val="28"/>
          <w:szCs w:val="28"/>
        </w:rPr>
        <w:t>Продолжительность</w:t>
      </w:r>
      <w:r>
        <w:rPr>
          <w:iCs/>
          <w:sz w:val="28"/>
          <w:szCs w:val="28"/>
        </w:rPr>
        <w:t xml:space="preserve"> перерывов для отдыха и питания </w:t>
      </w:r>
      <w:r w:rsidRPr="00F745D7">
        <w:rPr>
          <w:iCs/>
          <w:sz w:val="28"/>
          <w:szCs w:val="28"/>
        </w:rPr>
        <w:t xml:space="preserve">в обычный рабочий </w:t>
      </w:r>
      <w:r>
        <w:rPr>
          <w:iCs/>
          <w:sz w:val="28"/>
          <w:szCs w:val="28"/>
        </w:rPr>
        <w:t xml:space="preserve">день, </w:t>
      </w:r>
      <w:r w:rsidRPr="00F745D7">
        <w:rPr>
          <w:iCs/>
          <w:sz w:val="28"/>
          <w:szCs w:val="28"/>
        </w:rPr>
        <w:t>наканун</w:t>
      </w:r>
      <w:r>
        <w:rPr>
          <w:iCs/>
          <w:sz w:val="28"/>
          <w:szCs w:val="28"/>
        </w:rPr>
        <w:t xml:space="preserve">е выходных дней и </w:t>
      </w:r>
      <w:r w:rsidRPr="00F745D7">
        <w:rPr>
          <w:iCs/>
          <w:sz w:val="28"/>
          <w:szCs w:val="28"/>
        </w:rPr>
        <w:t>накануне нерабочих праздничных дней - 1 ч. 00 мин. с 13.00 до 14.00</w:t>
      </w:r>
      <w:r>
        <w:rPr>
          <w:iCs/>
          <w:sz w:val="28"/>
          <w:szCs w:val="28"/>
        </w:rPr>
        <w:t>.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Выходные дни – суббота, воскресенье.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4.5.4. Для учебно-вспомогательного персонала (спортсменов-инструкторов) начало ежедневной работы, п</w:t>
      </w:r>
      <w:r w:rsidRPr="00E60862">
        <w:rPr>
          <w:iCs/>
          <w:sz w:val="28"/>
          <w:szCs w:val="28"/>
        </w:rPr>
        <w:t>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обычный рабочий день, </w:t>
      </w:r>
      <w:r w:rsidRPr="00E60862">
        <w:rPr>
          <w:iCs/>
          <w:sz w:val="28"/>
          <w:szCs w:val="28"/>
        </w:rPr>
        <w:t>накануне выходных дней</w:t>
      </w:r>
      <w:r>
        <w:rPr>
          <w:iCs/>
          <w:sz w:val="28"/>
          <w:szCs w:val="28"/>
        </w:rPr>
        <w:t xml:space="preserve"> и </w:t>
      </w:r>
      <w:r w:rsidRPr="00E60862">
        <w:rPr>
          <w:iCs/>
          <w:sz w:val="28"/>
          <w:szCs w:val="28"/>
        </w:rPr>
        <w:t xml:space="preserve">накануне </w:t>
      </w:r>
      <w:r w:rsidRPr="00E60862">
        <w:rPr>
          <w:iCs/>
          <w:sz w:val="28"/>
          <w:szCs w:val="28"/>
        </w:rPr>
        <w:lastRenderedPageBreak/>
        <w:t>нерабочих праздничных дней</w:t>
      </w:r>
      <w:r>
        <w:rPr>
          <w:iCs/>
          <w:sz w:val="28"/>
          <w:szCs w:val="28"/>
        </w:rPr>
        <w:t>, а также окончание работы</w:t>
      </w:r>
      <w:r w:rsidRPr="00E60862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 расписанию групп в соответствии с учебным планом.</w:t>
      </w:r>
    </w:p>
    <w:p w:rsidR="002644BD" w:rsidRPr="00890305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890305">
        <w:rPr>
          <w:iCs/>
          <w:sz w:val="28"/>
          <w:szCs w:val="28"/>
        </w:rPr>
        <w:t>Перерывы для отдыха и питания не предусмотрены</w:t>
      </w:r>
      <w:r>
        <w:rPr>
          <w:iCs/>
          <w:sz w:val="28"/>
          <w:szCs w:val="28"/>
        </w:rPr>
        <w:t>.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4.5.5. </w:t>
      </w:r>
      <w:r w:rsidRPr="00E60862">
        <w:rPr>
          <w:iCs/>
          <w:sz w:val="28"/>
          <w:szCs w:val="28"/>
        </w:rPr>
        <w:t>Продолжительность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 w:rsidRPr="00E60862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>младшего обслуживающего персонала (уборщиков производственных и служебных помещений) зависит от необходимости уборки спортзалов и соответствует графику, составленному с учётом тренировок. Общая продолжительность работы уборщика составляет 40 часов в неделю с одним выходным днём -  воскресенье.</w:t>
      </w:r>
    </w:p>
    <w:p w:rsidR="002644BD" w:rsidRPr="00B12AD6" w:rsidRDefault="002644BD" w:rsidP="002644BD">
      <w:pPr>
        <w:ind w:firstLine="709"/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4.6. Сокращенная продолжительность рабочего времени в соответствии с Трудовым кодексом РФ (ст. 92-94), другими нормативными актами устанавливается для: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 женщин,  работающих в сельской местности - 36 часов в неделю, 7ч. 12 мин. ежедневной работы;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работников в возрасте до шестнадцати лет – не более 24 часов в неделю;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работников в возрасте от шестнадцати до восемнадцати лет – не более 35 часов в неделю;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работников, являющихся инвалидами 1 и 2 группы, - не более 35 часов в неделю.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 xml:space="preserve"> Продолжительность рабочего времени учащихся образовательных учреждений в возрасте до восемнадцати лет, работающих в течение учебного года в свободное от учёбы время, не может превышать половину </w:t>
      </w:r>
      <w:r>
        <w:rPr>
          <w:iCs/>
          <w:sz w:val="28"/>
          <w:szCs w:val="28"/>
        </w:rPr>
        <w:t xml:space="preserve">определённых выше  </w:t>
      </w:r>
      <w:r w:rsidRPr="00BE3AC4">
        <w:rPr>
          <w:iCs/>
          <w:sz w:val="28"/>
          <w:szCs w:val="28"/>
        </w:rPr>
        <w:t>норм, установленных для лиц соответствующего возраста.</w:t>
      </w:r>
    </w:p>
    <w:p w:rsidR="002644BD" w:rsidRPr="0014201A" w:rsidRDefault="002644BD" w:rsidP="002644B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14201A">
        <w:rPr>
          <w:iCs/>
          <w:color w:val="000000"/>
          <w:sz w:val="28"/>
          <w:szCs w:val="28"/>
        </w:rPr>
        <w:t xml:space="preserve">4.7. Привлечение </w:t>
      </w:r>
      <w:r w:rsidRPr="0014201A">
        <w:rPr>
          <w:color w:val="000000"/>
          <w:sz w:val="28"/>
          <w:szCs w:val="28"/>
        </w:rPr>
        <w:t>работников к работе в выходные и нерабочие праздничные дни может производиться по письменному распоряжению работодателя в исключительных случаях: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для предот</w:t>
      </w:r>
      <w:r>
        <w:rPr>
          <w:color w:val="000000"/>
          <w:sz w:val="28"/>
          <w:szCs w:val="28"/>
        </w:rPr>
        <w:t>вращения техническ</w:t>
      </w:r>
      <w:r w:rsidRPr="0014201A">
        <w:rPr>
          <w:color w:val="000000"/>
          <w:sz w:val="28"/>
          <w:szCs w:val="28"/>
        </w:rPr>
        <w:t xml:space="preserve">ой аварии, катастрофы, устранения последствий </w:t>
      </w:r>
      <w:r>
        <w:rPr>
          <w:color w:val="000000"/>
          <w:sz w:val="28"/>
          <w:szCs w:val="28"/>
        </w:rPr>
        <w:t>техническ</w:t>
      </w:r>
      <w:r w:rsidRPr="0014201A">
        <w:rPr>
          <w:color w:val="000000"/>
          <w:sz w:val="28"/>
          <w:szCs w:val="28"/>
        </w:rPr>
        <w:t>ой аварии, катастрофы либо стихийного бедствия;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для предотвращения несчастных случаев, уничтожения или порчи имущества;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2644BD" w:rsidRPr="00BA5F0A" w:rsidRDefault="002644BD" w:rsidP="002644BD">
      <w:pPr>
        <w:ind w:firstLine="709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4.8. </w:t>
      </w:r>
      <w:r w:rsidRPr="00BA5F0A">
        <w:rPr>
          <w:sz w:val="28"/>
          <w:szCs w:val="28"/>
        </w:rPr>
        <w:t>Привлечение к сверхурочным работам может производиться работодателем: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 xml:space="preserve">– </w:t>
      </w:r>
      <w:r w:rsidRPr="00BA5F0A">
        <w:rPr>
          <w:sz w:val="28"/>
          <w:szCs w:val="28"/>
        </w:rPr>
        <w:t>при производстве работ, необходимых для обороны страны, а также для предотвращения технической аварии либо устранения последствий технической аварии или стихийного бедствия;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>– п</w:t>
      </w:r>
      <w:r w:rsidRPr="00BA5F0A">
        <w:rPr>
          <w:sz w:val="28"/>
          <w:szCs w:val="28"/>
        </w:rPr>
        <w:t xml:space="preserve">ри производстве общественно необходимых работ по водоснабжению, газоснабжению, отоплению, освещению, канализации, транспорту, связи </w:t>
      </w:r>
      <w:r w:rsidRPr="00BA5F0A">
        <w:rPr>
          <w:iCs/>
          <w:sz w:val="28"/>
          <w:szCs w:val="28"/>
        </w:rPr>
        <w:t>–</w:t>
      </w:r>
      <w:r w:rsidRPr="00BA5F0A">
        <w:rPr>
          <w:sz w:val="28"/>
          <w:szCs w:val="28"/>
        </w:rPr>
        <w:t xml:space="preserve"> для устранения непредвиденных обстоятельств, нарушающих нормальное их функционирование;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>– п</w:t>
      </w:r>
      <w:r w:rsidRPr="00BA5F0A">
        <w:rPr>
          <w:sz w:val="28"/>
          <w:szCs w:val="28"/>
        </w:rPr>
        <w:t xml:space="preserve">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нормального числа рабочих </w:t>
      </w:r>
      <w:r w:rsidRPr="00BA5F0A">
        <w:rPr>
          <w:sz w:val="28"/>
          <w:szCs w:val="28"/>
        </w:rPr>
        <w:lastRenderedPageBreak/>
        <w:t>часов, если невыполнение (не завершение) этой работы может повлечь за собой порчу или гибель имущества работодателя, государственного или муниципального имущества либо создать угрозу жизни и здоровью людей;</w:t>
      </w:r>
    </w:p>
    <w:p w:rsidR="002644BD" w:rsidRPr="00B12AD6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>– п</w:t>
      </w:r>
      <w:r w:rsidRPr="00BA5F0A">
        <w:rPr>
          <w:sz w:val="28"/>
          <w:szCs w:val="28"/>
        </w:rPr>
        <w:t>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</w:t>
      </w:r>
      <w:r w:rsidRPr="00B12AD6">
        <w:rPr>
          <w:sz w:val="28"/>
          <w:szCs w:val="28"/>
        </w:rPr>
        <w:t>;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Привлечение работников к сверхурочным работам, работе в выходные и нерабочие праздничные дни в </w:t>
      </w:r>
      <w:r w:rsidRPr="00BA5F0A">
        <w:rPr>
          <w:sz w:val="28"/>
          <w:szCs w:val="28"/>
        </w:rPr>
        <w:t xml:space="preserve">перечисленных случаях производится с письменного согласия работников. В других случаях </w:t>
      </w:r>
      <w:r w:rsidRPr="00BA5F0A">
        <w:rPr>
          <w:iCs/>
          <w:sz w:val="28"/>
          <w:szCs w:val="28"/>
        </w:rPr>
        <w:t>–</w:t>
      </w:r>
      <w:r w:rsidRPr="00BA5F0A">
        <w:rPr>
          <w:sz w:val="28"/>
          <w:szCs w:val="28"/>
        </w:rPr>
        <w:t xml:space="preserve"> с письменного согласия работника и с учетом мнения Представительного органа трудового коллектива.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5F0A">
        <w:rPr>
          <w:sz w:val="28"/>
          <w:szCs w:val="28"/>
        </w:rPr>
        <w:t>Не могут привлекаться к сверхурочным работам в соответствии с законом беременные женщины, работники в возрасте до восемнадцати лет.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F0A">
        <w:rPr>
          <w:sz w:val="28"/>
          <w:szCs w:val="28"/>
        </w:rPr>
        <w:t>Привлечение инвалидов, женщин, имеющих детей в возрасте до трех лет, к сверхурочным работам, работе в выходные</w:t>
      </w:r>
      <w:r w:rsidRPr="0014201A">
        <w:rPr>
          <w:color w:val="000000"/>
          <w:sz w:val="28"/>
          <w:szCs w:val="28"/>
        </w:rPr>
        <w:t xml:space="preserve"> и нерабочие праздничные дни допускается только с их письменного согласия и при условии, если такие работы не запрещены им по состоянию здоровья в соответствии с медицинским заключением. При этом инвалиды, женщины, имеющие детей в возрасте до трех лет, в письменной форме должны быть ознакомлены со своим правом отказаться от указанных работ.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F0A">
        <w:rPr>
          <w:sz w:val="28"/>
          <w:szCs w:val="28"/>
        </w:rPr>
        <w:t>Сверхурочные работы не могут превышать для каждого работника четырех часов в течение двух дней подряд и 120 часов в год. Работодатель обеспечивает точный учет сверхурочных работ, выполненных каждым работником.</w:t>
      </w:r>
    </w:p>
    <w:p w:rsidR="002644BD" w:rsidRPr="0014201A" w:rsidRDefault="002644BD" w:rsidP="002644BD">
      <w:pPr>
        <w:ind w:firstLine="709"/>
        <w:jc w:val="both"/>
        <w:rPr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4.9. </w:t>
      </w:r>
      <w:r w:rsidRPr="0014201A">
        <w:rPr>
          <w:color w:val="000000"/>
          <w:sz w:val="28"/>
          <w:szCs w:val="28"/>
        </w:rPr>
        <w:t>По заявлению работника работодатель имеет право разрешить ему работу по другому трудовому договору в этой же организации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Внутреннее совместительство не разрешается в случаях, когда установлена сокращенная продолжительность рабочего времени, за исключением случаев, предусмотренных Трудовым кодексом РФ и иными федеральными законами.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Работник имеет право заключить трудовой договор с другим работодателем для работы на условиях внешнего совместительства, если иное не предусмотрено Трудовым кодексом РФ или иными федеральными законами.</w:t>
      </w:r>
    </w:p>
    <w:p w:rsidR="002644BD" w:rsidRPr="00B12AD6" w:rsidRDefault="002644BD" w:rsidP="002644BD">
      <w:pPr>
        <w:ind w:firstLine="720"/>
        <w:jc w:val="both"/>
        <w:rPr>
          <w:sz w:val="28"/>
          <w:szCs w:val="28"/>
        </w:rPr>
      </w:pPr>
      <w:r w:rsidRPr="00B12AD6">
        <w:rPr>
          <w:iCs/>
          <w:sz w:val="28"/>
          <w:szCs w:val="28"/>
        </w:rPr>
        <w:t xml:space="preserve">4.10. </w:t>
      </w:r>
      <w:r w:rsidRPr="00B12AD6">
        <w:rPr>
          <w:sz w:val="28"/>
          <w:szCs w:val="28"/>
        </w:rPr>
        <w:t xml:space="preserve">Работникам предоставляются ежегодные отпуска с сохранением места работы (должности) и среднего заработка. Продолжительность основного отпуска </w:t>
      </w:r>
      <w:r w:rsidRPr="00B12AD6">
        <w:rPr>
          <w:iCs/>
          <w:sz w:val="28"/>
          <w:szCs w:val="28"/>
        </w:rPr>
        <w:t>–</w:t>
      </w:r>
      <w:r w:rsidRPr="00B12AD6">
        <w:rPr>
          <w:sz w:val="28"/>
          <w:szCs w:val="28"/>
        </w:rPr>
        <w:t xml:space="preserve"> 28 календарных дней.</w:t>
      </w:r>
    </w:p>
    <w:p w:rsidR="002644BD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устанавливается ежегодный основной удлинённый оплачиваемый отпуск, продолжительность которого составляет 42 дня.</w:t>
      </w:r>
    </w:p>
    <w:p w:rsidR="002644BD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образовательного учреждения не реже чем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учредителем.</w:t>
      </w:r>
    </w:p>
    <w:p w:rsidR="002644BD" w:rsidRPr="00927028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12AD6">
        <w:rPr>
          <w:sz w:val="28"/>
          <w:szCs w:val="28"/>
        </w:rPr>
        <w:t>Общая продолжительность ежегодного оплачиваемого отпуска исчисляется в календарных днях и максимальным пределом не ограничивается. Нерабочие праздничные дни, приходящиеся на период отпуска, в число дней отпуска не включаются и не оплачиваются</w:t>
      </w:r>
      <w:r w:rsidRPr="00927028">
        <w:rPr>
          <w:color w:val="FF0000"/>
          <w:sz w:val="28"/>
          <w:szCs w:val="28"/>
        </w:rPr>
        <w:t>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color w:val="000000"/>
          <w:sz w:val="28"/>
          <w:szCs w:val="28"/>
        </w:rPr>
        <w:t>4.10.1. Право на использование отпуска за первый год работы возникает у работника по истечении 6 месяцев его непрерывной работы в данной организации, по соглашению сторон отпуск может быть предоставлен и до истечения шести месяцев.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До истечения шести месяцев непрерывной работы оплачиваемый отпуск по заявлению работника предоставляется: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 xml:space="preserve">женщинам </w:t>
      </w:r>
      <w:r w:rsidRPr="0014201A">
        <w:rPr>
          <w:iCs/>
          <w:color w:val="000000"/>
          <w:sz w:val="28"/>
          <w:szCs w:val="28"/>
        </w:rPr>
        <w:t>–</w:t>
      </w:r>
      <w:r w:rsidRPr="0014201A">
        <w:rPr>
          <w:color w:val="000000"/>
          <w:sz w:val="28"/>
          <w:szCs w:val="28"/>
        </w:rPr>
        <w:t xml:space="preserve"> перед отпуском по беременности и родам или непосредственно после него;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работникам в возрасте до восемнадцати лет;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работникам, усыновившим ребенка (детей) в возрасте до трех месяцев;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 других случаях, предусмотренных федеральными законами.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графиком отпусков, утверждаемым с учетом мнения Представительного органа работников не позднее, чем за две недели до наступления календарного года. О времени начала отпуска работник извещается не позднее</w:t>
      </w:r>
      <w:r>
        <w:rPr>
          <w:color w:val="000000"/>
          <w:sz w:val="28"/>
          <w:szCs w:val="28"/>
        </w:rPr>
        <w:t>,</w:t>
      </w:r>
      <w:r w:rsidRPr="0014201A">
        <w:rPr>
          <w:color w:val="000000"/>
          <w:sz w:val="28"/>
          <w:szCs w:val="28"/>
        </w:rPr>
        <w:t xml:space="preserve"> чем за две недели до его начала.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организации.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Ежегодный оплачиваемый отпуск продлевается в случаях: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временной нетрудоспособности работника;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законом предусмотрено освобождение от работы;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 других случаях, предусмотренных законами, локальными нормативными актами.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4.10.2. 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год. Не допускается отзыв из отпуска работников</w:t>
      </w:r>
      <w:r>
        <w:rPr>
          <w:color w:val="000000"/>
          <w:sz w:val="28"/>
          <w:szCs w:val="28"/>
        </w:rPr>
        <w:t xml:space="preserve"> в возрасте до восемнадцати лет и</w:t>
      </w:r>
      <w:r w:rsidRPr="0014201A">
        <w:rPr>
          <w:color w:val="000000"/>
          <w:sz w:val="28"/>
          <w:szCs w:val="28"/>
        </w:rPr>
        <w:t xml:space="preserve"> беременных женщин</w:t>
      </w:r>
      <w:r>
        <w:rPr>
          <w:color w:val="000000"/>
          <w:sz w:val="28"/>
          <w:szCs w:val="28"/>
        </w:rPr>
        <w:t>.</w:t>
      </w:r>
      <w:r w:rsidRPr="0014201A">
        <w:rPr>
          <w:color w:val="000000"/>
          <w:sz w:val="28"/>
          <w:szCs w:val="28"/>
        </w:rPr>
        <w:t xml:space="preserve">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Часть отпуска, превышающая 28 календарных дней, по письменному </w:t>
      </w:r>
      <w:r w:rsidRPr="0014201A">
        <w:rPr>
          <w:color w:val="000000"/>
          <w:sz w:val="28"/>
          <w:szCs w:val="28"/>
        </w:rPr>
        <w:lastRenderedPageBreak/>
        <w:t>заявлению работника может быть заменена денежной компенсацией. Замена отпуска денежной компенсацией беременным женщинам и работникам в возрасте до восемнадцати лет не допускается.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4.10.3. При увольнении работнику выплачивается денежная компенсация за все неиспользованные отпуска.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color w:val="000000"/>
          <w:sz w:val="28"/>
          <w:szCs w:val="28"/>
        </w:rPr>
        <w:t>Работодатель обязуется предоставить работнику по его заявлению отпуск без сохранения заработной платы:</w:t>
      </w:r>
    </w:p>
    <w:p w:rsidR="002644BD" w:rsidRPr="0014201A" w:rsidRDefault="002644BD" w:rsidP="002644BD">
      <w:pPr>
        <w:ind w:right="-1" w:firstLine="851"/>
        <w:rPr>
          <w:sz w:val="28"/>
          <w:szCs w:val="28"/>
        </w:rPr>
      </w:pPr>
      <w:bookmarkStart w:id="0" w:name="sub_128201"/>
      <w:r w:rsidRPr="0014201A">
        <w:rPr>
          <w:sz w:val="28"/>
          <w:szCs w:val="28"/>
        </w:rPr>
        <w:t>– участникам Великой Отечественной войны – до 35 календарных дней в году;</w:t>
      </w:r>
    </w:p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bookmarkStart w:id="1" w:name="sub_12822"/>
      <w:bookmarkEnd w:id="0"/>
      <w:r w:rsidRPr="0014201A">
        <w:rPr>
          <w:sz w:val="28"/>
          <w:szCs w:val="28"/>
        </w:rPr>
        <w:t>– работающим пенсионерам по старости (по возрасту) – до 14 календарных дней в году;</w:t>
      </w:r>
    </w:p>
    <w:p w:rsidR="002644BD" w:rsidRPr="0014201A" w:rsidRDefault="002644BD" w:rsidP="002644BD">
      <w:pPr>
        <w:widowControl w:val="0"/>
        <w:ind w:firstLine="851"/>
        <w:jc w:val="both"/>
        <w:rPr>
          <w:sz w:val="28"/>
          <w:szCs w:val="28"/>
        </w:rPr>
      </w:pPr>
      <w:bookmarkStart w:id="2" w:name="sub_12824"/>
      <w:bookmarkEnd w:id="1"/>
      <w:r w:rsidRPr="0014201A">
        <w:rPr>
          <w:sz w:val="28"/>
          <w:szCs w:val="28"/>
        </w:rPr>
        <w:t>–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–</w:t>
      </w:r>
      <w:r>
        <w:rPr>
          <w:sz w:val="28"/>
          <w:szCs w:val="28"/>
        </w:rPr>
        <w:t xml:space="preserve"> </w:t>
      </w:r>
      <w:r w:rsidRPr="0014201A">
        <w:rPr>
          <w:sz w:val="28"/>
          <w:szCs w:val="28"/>
        </w:rPr>
        <w:t>до 14 календарных дней в году;</w:t>
      </w:r>
    </w:p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bookmarkStart w:id="3" w:name="sub_12821"/>
      <w:bookmarkEnd w:id="2"/>
      <w:r w:rsidRPr="0014201A">
        <w:rPr>
          <w:sz w:val="28"/>
          <w:szCs w:val="28"/>
        </w:rPr>
        <w:t>– работающим инвалидам – до 60 календарных дней в году;</w:t>
      </w:r>
    </w:p>
    <w:bookmarkEnd w:id="3"/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– работникам в случаях рождения ребенка, регистрации брака, смерти близких родственников – до пяти календарных дней;</w:t>
      </w:r>
    </w:p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– 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 – продолжительностью до 14 календарных дней в удобное для них время.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(ст. 128, ст. 263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– в других случаях, предусмотренных федеральными законами</w:t>
      </w: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5. Поощрения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5.1. За своевременное и качественное выполнение трудовых обязан</w:t>
      </w:r>
      <w:r>
        <w:rPr>
          <w:iCs/>
          <w:color w:val="000000"/>
          <w:sz w:val="28"/>
          <w:szCs w:val="28"/>
        </w:rPr>
        <w:t>ностей,</w:t>
      </w:r>
      <w:r w:rsidRPr="0014201A">
        <w:rPr>
          <w:iCs/>
          <w:color w:val="000000"/>
          <w:sz w:val="28"/>
          <w:szCs w:val="28"/>
        </w:rPr>
        <w:t xml:space="preserve"> продолжительную и безупречную работу применяются следующие меры поощрения работников: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объявление благодарности;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выдача премии;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награждение ценным подарком, почетной грамотой;</w:t>
      </w:r>
    </w:p>
    <w:p w:rsidR="002644BD" w:rsidRPr="0014201A" w:rsidRDefault="002644BD" w:rsidP="002644BD">
      <w:pPr>
        <w:ind w:left="720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представление к званию лучшего по профессии;</w:t>
      </w:r>
    </w:p>
    <w:p w:rsidR="002644BD" w:rsidRDefault="002644BD" w:rsidP="006210D1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5.2. Поощрения объявляются приказом работодателя, доводятся до сведения всего коллектива и вносятся в трудовую книжку работника.</w:t>
      </w:r>
    </w:p>
    <w:p w:rsidR="006210D1" w:rsidRPr="0014201A" w:rsidRDefault="006210D1" w:rsidP="006210D1">
      <w:pPr>
        <w:ind w:firstLine="709"/>
        <w:jc w:val="both"/>
        <w:rPr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t>6. Ответственность за нарушение трудовой дисциплины</w:t>
      </w:r>
      <w:bookmarkStart w:id="4" w:name="_GoBack"/>
      <w:bookmarkEnd w:id="4"/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6.1. За нарушение трудовой дисциплины к работнику применяются следующие дисциплинарные взыскания: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замечание;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выговор;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увольнение по соответствующим основаниям.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6.2. До нал</w:t>
      </w:r>
      <w:r w:rsidR="00242E47">
        <w:rPr>
          <w:iCs/>
          <w:color w:val="000000"/>
          <w:sz w:val="28"/>
          <w:szCs w:val="28"/>
        </w:rPr>
        <w:t xml:space="preserve">ожения взыскания от работника </w:t>
      </w:r>
      <w:r w:rsidRPr="0014201A">
        <w:rPr>
          <w:iCs/>
          <w:color w:val="000000"/>
          <w:sz w:val="28"/>
          <w:szCs w:val="28"/>
        </w:rPr>
        <w:t>требуется объяснение в письменной форме, отказ от дачи объяснения не может служить препятствием для применения взыскания.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6.3.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</w:t>
      </w:r>
      <w:r>
        <w:rPr>
          <w:iCs/>
          <w:color w:val="000000"/>
          <w:sz w:val="28"/>
          <w:szCs w:val="28"/>
        </w:rPr>
        <w:t>офсоюзного комитета организации</w:t>
      </w:r>
      <w:r w:rsidRPr="0014201A">
        <w:rPr>
          <w:i/>
          <w:iCs/>
          <w:color w:val="000000"/>
          <w:sz w:val="28"/>
          <w:szCs w:val="28"/>
        </w:rPr>
        <w:t>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Pr="0014201A">
        <w:rPr>
          <w:sz w:val="28"/>
          <w:szCs w:val="28"/>
        </w:rPr>
        <w:t>–</w:t>
      </w:r>
      <w:r w:rsidRPr="0014201A">
        <w:rPr>
          <w:iCs/>
          <w:color w:val="000000"/>
          <w:sz w:val="28"/>
          <w:szCs w:val="28"/>
        </w:rPr>
        <w:t xml:space="preserve"> позднее двух лет со дня его совершения. В указанные сроки не включается время производства по уголовному делу.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6.4. Приказ (распоряжение) работодателя о применении дисциплинарного взыскания объявляется работнику под расписку в течение трех рабочих дней со дня его издания.</w:t>
      </w:r>
    </w:p>
    <w:p w:rsidR="002644BD" w:rsidRPr="0014201A" w:rsidRDefault="002644BD" w:rsidP="002644BD">
      <w:pPr>
        <w:ind w:firstLine="720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F2E7E" w:rsidRDefault="002644BD" w:rsidP="0076262E">
      <w:pPr>
        <w:pStyle w:val="3"/>
        <w:spacing w:after="0"/>
        <w:ind w:left="0" w:firstLine="720"/>
        <w:jc w:val="both"/>
      </w:pPr>
      <w:r w:rsidRPr="0014201A">
        <w:rPr>
          <w:sz w:val="28"/>
          <w:szCs w:val="28"/>
        </w:rPr>
        <w:t>6.6. Работники обязаны в своей повседневной работе соблюдать порядок, установленный настоящими Правилами.</w:t>
      </w:r>
    </w:p>
    <w:sectPr w:rsidR="009F2E7E" w:rsidSect="008D25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4BD"/>
    <w:rsid w:val="001A6F96"/>
    <w:rsid w:val="00207536"/>
    <w:rsid w:val="00235759"/>
    <w:rsid w:val="00242E47"/>
    <w:rsid w:val="002644BD"/>
    <w:rsid w:val="002B0012"/>
    <w:rsid w:val="003C065E"/>
    <w:rsid w:val="00452C83"/>
    <w:rsid w:val="006210D1"/>
    <w:rsid w:val="0076262E"/>
    <w:rsid w:val="00840AEC"/>
    <w:rsid w:val="009F2E7E"/>
    <w:rsid w:val="00BA5F0A"/>
    <w:rsid w:val="00CB38B7"/>
    <w:rsid w:val="00CE28B7"/>
    <w:rsid w:val="00D520F7"/>
    <w:rsid w:val="00E06623"/>
    <w:rsid w:val="00E450E2"/>
    <w:rsid w:val="00F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5EB27890-ECC1-4055-8285-E5E85C53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4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6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64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264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4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2644B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4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0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Julia</cp:lastModifiedBy>
  <cp:revision>11</cp:revision>
  <cp:lastPrinted>2017-06-23T09:56:00Z</cp:lastPrinted>
  <dcterms:created xsi:type="dcterms:W3CDTF">2015-11-26T23:41:00Z</dcterms:created>
  <dcterms:modified xsi:type="dcterms:W3CDTF">2017-06-23T10:07:00Z</dcterms:modified>
</cp:coreProperties>
</file>